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91792864"/>
        <w:docPartObj>
          <w:docPartGallery w:val="Cover Pages"/>
          <w:docPartUnique/>
        </w:docPartObj>
      </w:sdtPr>
      <w:sdtEndPr>
        <w:rPr>
          <w:b/>
          <w:color w:val="943634" w:themeColor="accent2" w:themeShade="BF"/>
          <w:sz w:val="28"/>
          <w:szCs w:val="28"/>
        </w:rPr>
      </w:sdtEndPr>
      <w:sdtContent>
        <w:tbl>
          <w:tblPr>
            <w:tblpPr w:leftFromText="187" w:rightFromText="187" w:vertAnchor="page" w:horzAnchor="page" w:tblpYSpec="top"/>
            <w:tblW w:w="0" w:type="auto"/>
            <w:tblLook w:val="04A0" w:firstRow="1" w:lastRow="0" w:firstColumn="1" w:lastColumn="0" w:noHBand="0" w:noVBand="1"/>
          </w:tblPr>
          <w:tblGrid>
            <w:gridCol w:w="1440"/>
            <w:gridCol w:w="2520"/>
          </w:tblGrid>
          <w:tr w:rsidR="002628EC">
            <w:trPr>
              <w:trHeight w:val="1440"/>
            </w:trPr>
            <w:tc>
              <w:tcPr>
                <w:tcW w:w="1440" w:type="dxa"/>
                <w:tcBorders>
                  <w:right w:val="single" w:sz="4" w:space="0" w:color="FFFFFF" w:themeColor="background1"/>
                </w:tcBorders>
                <w:shd w:val="clear" w:color="auto" w:fill="943634" w:themeFill="accent2" w:themeFillShade="BF"/>
              </w:tcPr>
              <w:p w:rsidR="002628EC" w:rsidRDefault="002628EC"/>
            </w:tc>
            <w:sdt>
              <w:sdtPr>
                <w:rPr>
                  <w:rFonts w:asciiTheme="majorHAnsi" w:eastAsiaTheme="majorEastAsia" w:hAnsiTheme="majorHAnsi" w:cstheme="majorBidi"/>
                  <w:b/>
                  <w:bCs/>
                  <w:color w:val="FFFFFF" w:themeColor="background1"/>
                  <w:sz w:val="72"/>
                  <w:szCs w:val="72"/>
                </w:rPr>
                <w:alias w:val="Année"/>
                <w:id w:val="15676118"/>
                <w:placeholder>
                  <w:docPart w:val="EE0BF6C70D964C8CA781CB6391FF4F2F"/>
                </w:placeholder>
                <w:dataBinding w:prefixMappings="xmlns:ns0='http://schemas.microsoft.com/office/2006/coverPageProps'" w:xpath="/ns0:CoverPageProperties[1]/ns0:PublishDate[1]" w:storeItemID="{55AF091B-3C7A-41E3-B477-F2FDAA23CFDA}"/>
                <w:date w:fullDate="2014-02-06T00:00:00Z">
                  <w:dateFormat w:val="yyyy"/>
                  <w:lid w:val="fr-F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2628EC" w:rsidRDefault="002628EC">
                    <w:pPr>
                      <w:pStyle w:val="Sansinterligne"/>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lang w:val="fr-FR"/>
                      </w:rPr>
                      <w:t>2014</w:t>
                    </w:r>
                  </w:p>
                </w:tc>
              </w:sdtContent>
            </w:sdt>
          </w:tr>
          <w:tr w:rsidR="002628EC">
            <w:trPr>
              <w:trHeight w:val="2880"/>
            </w:trPr>
            <w:tc>
              <w:tcPr>
                <w:tcW w:w="1440" w:type="dxa"/>
                <w:tcBorders>
                  <w:right w:val="single" w:sz="4" w:space="0" w:color="000000" w:themeColor="text1"/>
                </w:tcBorders>
              </w:tcPr>
              <w:p w:rsidR="002628EC" w:rsidRDefault="002628EC"/>
            </w:tc>
            <w:tc>
              <w:tcPr>
                <w:tcW w:w="2520" w:type="dxa"/>
                <w:tcBorders>
                  <w:left w:val="single" w:sz="4" w:space="0" w:color="000000" w:themeColor="text1"/>
                </w:tcBorders>
                <w:vAlign w:val="center"/>
              </w:tcPr>
              <w:sdt>
                <w:sdtPr>
                  <w:rPr>
                    <w:color w:val="76923C" w:themeColor="accent3" w:themeShade="BF"/>
                  </w:rPr>
                  <w:alias w:val="Société"/>
                  <w:id w:val="15676123"/>
                  <w:placeholder>
                    <w:docPart w:val="65C34C3DD72B47B1AFDF3A28938F0A68"/>
                  </w:placeholder>
                  <w:dataBinding w:prefixMappings="xmlns:ns0='http://schemas.openxmlformats.org/officeDocument/2006/extended-properties'" w:xpath="/ns0:Properties[1]/ns0:Company[1]" w:storeItemID="{6668398D-A668-4E3E-A5EB-62B293D839F1}"/>
                  <w:text/>
                </w:sdtPr>
                <w:sdtContent>
                  <w:p w:rsidR="002628EC" w:rsidRDefault="002628EC">
                    <w:pPr>
                      <w:pStyle w:val="Sansinterligne"/>
                      <w:rPr>
                        <w:color w:val="76923C" w:themeColor="accent3" w:themeShade="BF"/>
                      </w:rPr>
                    </w:pPr>
                    <w:r>
                      <w:rPr>
                        <w:color w:val="76923C" w:themeColor="accent3" w:themeShade="BF"/>
                      </w:rPr>
                      <w:t>Service Régional FGA</w:t>
                    </w:r>
                  </w:p>
                </w:sdtContent>
              </w:sdt>
              <w:p w:rsidR="002628EC" w:rsidRDefault="002628EC">
                <w:pPr>
                  <w:pStyle w:val="Sansinterligne"/>
                  <w:rPr>
                    <w:color w:val="76923C" w:themeColor="accent3" w:themeShade="BF"/>
                  </w:rPr>
                </w:pPr>
              </w:p>
              <w:sdt>
                <w:sdtPr>
                  <w:rPr>
                    <w:color w:val="76923C" w:themeColor="accent3" w:themeShade="BF"/>
                  </w:rPr>
                  <w:alias w:val="Auteur"/>
                  <w:id w:val="15676130"/>
                  <w:placeholder>
                    <w:docPart w:val="7738082F2EA14E85BAA8B89142ACF2D6"/>
                  </w:placeholder>
                  <w:dataBinding w:prefixMappings="xmlns:ns0='http://schemas.openxmlformats.org/package/2006/metadata/core-properties' xmlns:ns1='http://purl.org/dc/elements/1.1/'" w:xpath="/ns0:coreProperties[1]/ns1:creator[1]" w:storeItemID="{6C3C8BC8-F283-45AE-878A-BAB7291924A1}"/>
                  <w:text/>
                </w:sdtPr>
                <w:sdtContent>
                  <w:p w:rsidR="002628EC" w:rsidRDefault="002628EC">
                    <w:pPr>
                      <w:pStyle w:val="Sansinterligne"/>
                      <w:rPr>
                        <w:color w:val="76923C" w:themeColor="accent3" w:themeShade="BF"/>
                      </w:rPr>
                    </w:pPr>
                    <w:r>
                      <w:rPr>
                        <w:color w:val="76923C" w:themeColor="accent3" w:themeShade="BF"/>
                      </w:rPr>
                      <w:t xml:space="preserve">Lyne Henry </w:t>
                    </w:r>
                  </w:p>
                </w:sdtContent>
              </w:sdt>
              <w:p w:rsidR="002628EC" w:rsidRDefault="002628EC">
                <w:pPr>
                  <w:pStyle w:val="Sansinterligne"/>
                  <w:rPr>
                    <w:color w:val="76923C" w:themeColor="accent3" w:themeShade="BF"/>
                  </w:rPr>
                </w:pPr>
                <w:r>
                  <w:rPr>
                    <w:color w:val="76923C" w:themeColor="accent3" w:themeShade="BF"/>
                  </w:rPr>
                  <w:t>Capitale nationale</w:t>
                </w:r>
              </w:p>
            </w:tc>
          </w:tr>
        </w:tbl>
        <w:p w:rsidR="002628EC" w:rsidRDefault="002628EC"/>
        <w:p w:rsidR="002628EC" w:rsidRDefault="002628EC"/>
        <w:tbl>
          <w:tblPr>
            <w:tblpPr w:leftFromText="187" w:rightFromText="187" w:horzAnchor="margin" w:tblpXSpec="center" w:tblpYSpec="bottom"/>
            <w:tblW w:w="5000" w:type="pct"/>
            <w:tblLook w:val="04A0" w:firstRow="1" w:lastRow="0" w:firstColumn="1" w:lastColumn="0" w:noHBand="0" w:noVBand="1"/>
          </w:tblPr>
          <w:tblGrid>
            <w:gridCol w:w="8856"/>
          </w:tblGrid>
          <w:tr w:rsidR="002628EC">
            <w:tc>
              <w:tcPr>
                <w:tcW w:w="0" w:type="auto"/>
              </w:tcPr>
              <w:p w:rsidR="002628EC" w:rsidRDefault="002628EC" w:rsidP="002628EC">
                <w:pPr>
                  <w:pStyle w:val="Sansinterligne"/>
                  <w:rPr>
                    <w:b/>
                    <w:bCs/>
                    <w:caps/>
                    <w:sz w:val="72"/>
                    <w:szCs w:val="72"/>
                  </w:rPr>
                </w:pPr>
                <w:r>
                  <w:rPr>
                    <w:b/>
                    <w:bCs/>
                    <w:caps/>
                    <w:color w:val="76923C" w:themeColor="accent3" w:themeShade="BF"/>
                    <w:sz w:val="72"/>
                    <w:szCs w:val="72"/>
                    <w:lang w:val="fr-FR"/>
                  </w:rPr>
                  <w:t>[</w:t>
                </w:r>
                <w:sdt>
                  <w:sdtPr>
                    <w:rPr>
                      <w:b/>
                      <w:bCs/>
                      <w:caps/>
                      <w:sz w:val="72"/>
                      <w:szCs w:val="72"/>
                    </w:rPr>
                    <w:alias w:val="Titre"/>
                    <w:id w:val="15676137"/>
                    <w:placeholder>
                      <w:docPart w:val="D1B8C12E8E834DDCB5DE5862A9FEB153"/>
                    </w:placeholder>
                    <w:dataBinding w:prefixMappings="xmlns:ns0='http://schemas.openxmlformats.org/package/2006/metadata/core-properties' xmlns:ns1='http://purl.org/dc/elements/1.1/'" w:xpath="/ns0:coreProperties[1]/ns1:title[1]" w:storeItemID="{6C3C8BC8-F283-45AE-878A-BAB7291924A1}"/>
                    <w:text/>
                  </w:sdtPr>
                  <w:sdtContent>
                    <w:r>
                      <w:rPr>
                        <w:b/>
                        <w:bCs/>
                        <w:caps/>
                        <w:sz w:val="72"/>
                        <w:szCs w:val="72"/>
                      </w:rPr>
                      <w:t>BBFlashbACK</w:t>
                    </w:r>
                  </w:sdtContent>
                </w:sdt>
                <w:r>
                  <w:rPr>
                    <w:b/>
                    <w:bCs/>
                    <w:caps/>
                    <w:color w:val="76923C" w:themeColor="accent3" w:themeShade="BF"/>
                    <w:sz w:val="72"/>
                    <w:szCs w:val="72"/>
                    <w:lang w:val="fr-FR"/>
                  </w:rPr>
                  <w:t>]</w:t>
                </w:r>
              </w:p>
            </w:tc>
          </w:tr>
          <w:tr w:rsidR="002628EC">
            <w:sdt>
              <w:sdtPr>
                <w:rPr>
                  <w:color w:val="808080" w:themeColor="background1" w:themeShade="80"/>
                </w:rPr>
                <w:alias w:val="Résumé"/>
                <w:id w:val="15676143"/>
                <w:placeholder>
                  <w:docPart w:val="AE2BA3B11E0C4ADD833D4A5BA840AE70"/>
                </w:placeholder>
                <w:dataBinding w:prefixMappings="xmlns:ns0='http://schemas.microsoft.com/office/2006/coverPageProps'" w:xpath="/ns0:CoverPageProperties[1]/ns0:Abstract[1]" w:storeItemID="{55AF091B-3C7A-41E3-B477-F2FDAA23CFDA}"/>
                <w:text/>
              </w:sdtPr>
              <w:sdtContent>
                <w:tc>
                  <w:tcPr>
                    <w:tcW w:w="0" w:type="auto"/>
                  </w:tcPr>
                  <w:p w:rsidR="002628EC" w:rsidRDefault="002628EC" w:rsidP="002628EC">
                    <w:pPr>
                      <w:pStyle w:val="Sansinterligne"/>
                      <w:rPr>
                        <w:color w:val="808080" w:themeColor="background1" w:themeShade="80"/>
                      </w:rPr>
                    </w:pPr>
                    <w:r>
                      <w:rPr>
                        <w:color w:val="808080" w:themeColor="background1" w:themeShade="80"/>
                      </w:rPr>
                      <w:t>Comment créer des capsules pédagogiques et les diffuser sur le Web</w:t>
                    </w:r>
                  </w:p>
                </w:tc>
              </w:sdtContent>
            </w:sdt>
          </w:tr>
        </w:tbl>
        <w:p w:rsidR="002628EC" w:rsidRDefault="002628EC"/>
        <w:p w:rsidR="007C4B01" w:rsidRDefault="002628EC" w:rsidP="007C4B01">
          <w:pPr>
            <w:rPr>
              <w:b/>
              <w:color w:val="943634" w:themeColor="accent2" w:themeShade="BF"/>
              <w:sz w:val="28"/>
              <w:szCs w:val="28"/>
            </w:rPr>
          </w:pPr>
          <w:r>
            <w:rPr>
              <w:b/>
              <w:color w:val="943634" w:themeColor="accent2" w:themeShade="BF"/>
              <w:sz w:val="28"/>
              <w:szCs w:val="28"/>
            </w:rPr>
            <w:br w:type="page"/>
          </w:r>
        </w:p>
      </w:sdtContent>
    </w:sdt>
    <w:p w:rsidR="00A93EBD" w:rsidRDefault="00A93EBD" w:rsidP="00A93EBD">
      <w:pPr>
        <w:ind w:firstLine="708"/>
        <w:jc w:val="center"/>
        <w:rPr>
          <w:b/>
          <w:color w:val="943634" w:themeColor="accent2" w:themeShade="BF"/>
          <w:sz w:val="28"/>
          <w:szCs w:val="28"/>
        </w:rPr>
      </w:pPr>
      <w:bookmarkStart w:id="0" w:name="_GoBack"/>
      <w:bookmarkEnd w:id="0"/>
      <w:r w:rsidRPr="001F6CF1">
        <w:rPr>
          <w:b/>
          <w:color w:val="943634" w:themeColor="accent2" w:themeShade="BF"/>
          <w:sz w:val="28"/>
          <w:szCs w:val="28"/>
        </w:rPr>
        <w:lastRenderedPageBreak/>
        <w:t>Partie D : Diffuser votre capsule</w:t>
      </w:r>
    </w:p>
    <w:p w:rsidR="00A93EBD" w:rsidRDefault="00A93EBD" w:rsidP="00A93EBD">
      <w:pPr>
        <w:jc w:val="both"/>
        <w:rPr>
          <w:sz w:val="24"/>
          <w:szCs w:val="24"/>
        </w:rPr>
      </w:pPr>
      <w:r w:rsidRPr="001D06FF">
        <w:rPr>
          <w:sz w:val="24"/>
          <w:szCs w:val="24"/>
        </w:rPr>
        <w:t xml:space="preserve">Nous allons utiliser </w:t>
      </w:r>
      <w:proofErr w:type="spellStart"/>
      <w:r w:rsidRPr="001D06FF">
        <w:rPr>
          <w:sz w:val="24"/>
          <w:szCs w:val="24"/>
        </w:rPr>
        <w:t>Youtube</w:t>
      </w:r>
      <w:proofErr w:type="spellEnd"/>
      <w:r>
        <w:rPr>
          <w:sz w:val="24"/>
          <w:szCs w:val="24"/>
        </w:rPr>
        <w:t>, mais avant, petit détour par Gmail.</w:t>
      </w:r>
    </w:p>
    <w:p w:rsidR="00A93EBD" w:rsidRDefault="00A93EBD" w:rsidP="00A93EBD">
      <w:pPr>
        <w:jc w:val="both"/>
        <w:rPr>
          <w:sz w:val="24"/>
          <w:szCs w:val="24"/>
        </w:rPr>
      </w:pPr>
      <w:proofErr w:type="spellStart"/>
      <w:r>
        <w:rPr>
          <w:sz w:val="24"/>
          <w:szCs w:val="24"/>
        </w:rPr>
        <w:t>Youtube</w:t>
      </w:r>
      <w:proofErr w:type="spellEnd"/>
      <w:r>
        <w:rPr>
          <w:sz w:val="24"/>
          <w:szCs w:val="24"/>
        </w:rPr>
        <w:t xml:space="preserve"> est maintenant synchronisé avec Google, donc il faut se créer un compte </w:t>
      </w:r>
      <w:proofErr w:type="spellStart"/>
      <w:r>
        <w:rPr>
          <w:sz w:val="24"/>
          <w:szCs w:val="24"/>
        </w:rPr>
        <w:t>gmail</w:t>
      </w:r>
      <w:proofErr w:type="spellEnd"/>
      <w:r>
        <w:rPr>
          <w:sz w:val="24"/>
          <w:szCs w:val="24"/>
        </w:rPr>
        <w:t>.</w:t>
      </w:r>
    </w:p>
    <w:p w:rsidR="00A93EBD" w:rsidRDefault="00A93EBD" w:rsidP="00A93EBD">
      <w:pPr>
        <w:jc w:val="both"/>
        <w:rPr>
          <w:sz w:val="24"/>
          <w:szCs w:val="24"/>
        </w:rPr>
      </w:pPr>
      <w:r>
        <w:rPr>
          <w:sz w:val="24"/>
          <w:szCs w:val="24"/>
        </w:rPr>
        <w:t>Attention, dorénavant, Gmail exige de pouvoir vous envoyer un sms ou texto ou encore vous joindre par téléphone cellulaire ou standard. Il ne veut pas que ce soit un robot qui crée des adresses courriel à répétition. Il vous donne un code d’activation que vous entrerez et cela finalisera votre inscription. Voyons cela en détail à l’aide d’imprime-écran</w:t>
      </w:r>
    </w:p>
    <w:p w:rsidR="00A93EBD" w:rsidRDefault="00A93EBD" w:rsidP="00A93EBD">
      <w:pPr>
        <w:jc w:val="both"/>
        <w:rPr>
          <w:sz w:val="24"/>
          <w:szCs w:val="24"/>
        </w:rPr>
      </w:pPr>
      <w:r>
        <w:rPr>
          <w:sz w:val="24"/>
          <w:szCs w:val="24"/>
        </w:rPr>
        <w:t>Voici le formulaire que vous aurez à compléter :</w:t>
      </w:r>
    </w:p>
    <w:p w:rsidR="00A93EBD" w:rsidRDefault="00A93EBD" w:rsidP="00A93EBD">
      <w:pPr>
        <w:rPr>
          <w:sz w:val="24"/>
          <w:szCs w:val="24"/>
        </w:rPr>
      </w:pPr>
      <w:r>
        <w:rPr>
          <w:noProof/>
          <w:sz w:val="24"/>
          <w:szCs w:val="24"/>
          <w:lang w:eastAsia="fr-CA"/>
        </w:rPr>
        <mc:AlternateContent>
          <mc:Choice Requires="wps">
            <w:drawing>
              <wp:anchor distT="0" distB="0" distL="114300" distR="114300" simplePos="0" relativeHeight="251663360" behindDoc="0" locked="0" layoutInCell="1" allowOverlap="1" wp14:anchorId="3B8BDE51" wp14:editId="7FDC9806">
                <wp:simplePos x="0" y="0"/>
                <wp:positionH relativeFrom="column">
                  <wp:posOffset>1916430</wp:posOffset>
                </wp:positionH>
                <wp:positionV relativeFrom="paragraph">
                  <wp:posOffset>2726055</wp:posOffset>
                </wp:positionV>
                <wp:extent cx="711835" cy="0"/>
                <wp:effectExtent l="0" t="76200" r="12065" b="114300"/>
                <wp:wrapNone/>
                <wp:docPr id="693" name="Connecteur droit avec flèche 693"/>
                <wp:cNvGraphicFramePr/>
                <a:graphic xmlns:a="http://schemas.openxmlformats.org/drawingml/2006/main">
                  <a:graphicData uri="http://schemas.microsoft.com/office/word/2010/wordprocessingShape">
                    <wps:wsp>
                      <wps:cNvCnPr/>
                      <wps:spPr>
                        <a:xfrm flipV="1">
                          <a:off x="0" y="0"/>
                          <a:ext cx="71183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93" o:spid="_x0000_s1026" type="#_x0000_t32" style="position:absolute;margin-left:150.9pt;margin-top:214.65pt;width:56.0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" strokecolor="#4579b8 [3044]">
                <v:stroke endarrow="open"/>
              </v:shape>
            </w:pict>
          </mc:Fallback>
        </mc:AlternateContent>
      </w:r>
      <w:r>
        <w:rPr>
          <w:noProof/>
          <w:sz w:val="24"/>
          <w:szCs w:val="24"/>
          <w:lang w:eastAsia="fr-CA"/>
        </w:rPr>
        <mc:AlternateContent>
          <mc:Choice Requires="wps">
            <w:drawing>
              <wp:anchor distT="0" distB="0" distL="114300" distR="114300" simplePos="0" relativeHeight="251662336" behindDoc="0" locked="0" layoutInCell="1" allowOverlap="1" wp14:anchorId="4CC10CC6" wp14:editId="2513E5AB">
                <wp:simplePos x="0" y="0"/>
                <wp:positionH relativeFrom="column">
                  <wp:posOffset>2030095</wp:posOffset>
                </wp:positionH>
                <wp:positionV relativeFrom="paragraph">
                  <wp:posOffset>1901190</wp:posOffset>
                </wp:positionV>
                <wp:extent cx="448310" cy="553085"/>
                <wp:effectExtent l="0" t="38100" r="66040" b="18415"/>
                <wp:wrapNone/>
                <wp:docPr id="692" name="Connecteur droit avec flèche 692"/>
                <wp:cNvGraphicFramePr/>
                <a:graphic xmlns:a="http://schemas.openxmlformats.org/drawingml/2006/main">
                  <a:graphicData uri="http://schemas.microsoft.com/office/word/2010/wordprocessingShape">
                    <wps:wsp>
                      <wps:cNvCnPr/>
                      <wps:spPr>
                        <a:xfrm flipV="1">
                          <a:off x="0" y="0"/>
                          <a:ext cx="448310" cy="5530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92" o:spid="_x0000_s1026" type="#_x0000_t32" style="position:absolute;margin-left:159.85pt;margin-top:149.7pt;width:35.3pt;height:43.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" strokecolor="#4579b8 [3044]">
                <v:stroke endarrow="open"/>
              </v:shape>
            </w:pict>
          </mc:Fallback>
        </mc:AlternateContent>
      </w:r>
      <w:r w:rsidRPr="009D30AD">
        <w:rPr>
          <w:noProof/>
          <w:sz w:val="24"/>
          <w:szCs w:val="24"/>
          <w:lang w:eastAsia="fr-CA"/>
        </w:rPr>
        <mc:AlternateContent>
          <mc:Choice Requires="wps">
            <w:drawing>
              <wp:anchor distT="0" distB="0" distL="114300" distR="114300" simplePos="0" relativeHeight="251659264" behindDoc="0" locked="0" layoutInCell="1" allowOverlap="1" wp14:anchorId="075E8D84" wp14:editId="5167C3DD">
                <wp:simplePos x="0" y="0"/>
                <wp:positionH relativeFrom="column">
                  <wp:posOffset>2627630</wp:posOffset>
                </wp:positionH>
                <wp:positionV relativeFrom="paragraph">
                  <wp:posOffset>1240155</wp:posOffset>
                </wp:positionV>
                <wp:extent cx="2374265" cy="1511935"/>
                <wp:effectExtent l="0" t="0" r="15240" b="12065"/>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11935"/>
                        </a:xfrm>
                        <a:prstGeom prst="rect">
                          <a:avLst/>
                        </a:prstGeom>
                        <a:solidFill>
                          <a:srgbClr val="FFFFFF"/>
                        </a:solidFill>
                        <a:ln w="9525">
                          <a:solidFill>
                            <a:srgbClr val="000000"/>
                          </a:solidFill>
                          <a:miter lim="800000"/>
                          <a:headEnd/>
                          <a:tailEnd/>
                        </a:ln>
                      </wps:spPr>
                      <wps:txbx>
                        <w:txbxContent>
                          <w:p w:rsidR="00A93EBD" w:rsidRPr="0019043B" w:rsidRDefault="00A93EBD" w:rsidP="00A93EBD">
                            <w:r>
                              <w:rPr>
                                <w:b/>
                              </w:rPr>
                              <w:t>Numéro de tél. mobile. Vous pouvez</w:t>
                            </w:r>
                            <w:r>
                              <w:t xml:space="preserve"> aussi entrer celui de la maison ou de votre cellulaire ou du bureau s’il n’y a pas de poste</w:t>
                            </w:r>
                          </w:p>
                          <w:p w:rsidR="00A93EBD" w:rsidRPr="009D30AD" w:rsidRDefault="00A93EBD" w:rsidP="00A93EBD">
                            <w:pPr>
                              <w:rPr>
                                <w:b/>
                              </w:rPr>
                            </w:pPr>
                            <w:r w:rsidRPr="009D30AD">
                              <w:rPr>
                                <w:b/>
                              </w:rPr>
                              <w:t>Zone « votre adresse actuelle »,</w:t>
                            </w:r>
                          </w:p>
                          <w:p w:rsidR="00A93EBD" w:rsidRDefault="00A93EBD" w:rsidP="00A93EBD">
                            <w:r>
                              <w:t>Laissez-la vide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6.9pt;margin-top:97.65pt;width:186.95pt;height:119.0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">
                <v:textbox>
                  <w:txbxContent>
                    <w:p w:rsidR="00A93EBD" w:rsidRPr="0019043B" w:rsidRDefault="00A93EBD" w:rsidP="00A93EBD">
                      <w:r>
                        <w:rPr>
                          <w:b/>
                        </w:rPr>
                        <w:t>Numéro de tél. mobile. Vous pouvez</w:t>
                      </w:r>
                      <w:r>
                        <w:t xml:space="preserve"> aussi entrer celui de la maison ou de votre cellulaire ou du bureau s’il n’y a pas de poste</w:t>
                      </w:r>
                    </w:p>
                    <w:p w:rsidR="00A93EBD" w:rsidRPr="009D30AD" w:rsidRDefault="00A93EBD" w:rsidP="00A93EBD">
                      <w:pPr>
                        <w:rPr>
                          <w:b/>
                        </w:rPr>
                      </w:pPr>
                      <w:r w:rsidRPr="009D30AD">
                        <w:rPr>
                          <w:b/>
                        </w:rPr>
                        <w:t>Zone « votre adresse actuelle »,</w:t>
                      </w:r>
                    </w:p>
                    <w:p w:rsidR="00A93EBD" w:rsidRDefault="00A93EBD" w:rsidP="00A93EBD">
                      <w:r>
                        <w:t>Laissez-la vide</w:t>
                      </w:r>
                    </w:p>
                  </w:txbxContent>
                </v:textbox>
              </v:shape>
            </w:pict>
          </mc:Fallback>
        </mc:AlternateContent>
      </w:r>
      <w:r>
        <w:rPr>
          <w:noProof/>
          <w:lang w:eastAsia="fr-CA"/>
        </w:rPr>
        <w:drawing>
          <wp:inline distT="0" distB="0" distL="0" distR="0" wp14:anchorId="14D1D6FF" wp14:editId="5131A2B8">
            <wp:extent cx="1896587" cy="2839916"/>
            <wp:effectExtent l="0" t="0" r="8890" b="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9083" t="13396" r="10743" b="5089"/>
                    <a:stretch/>
                  </pic:blipFill>
                  <pic:spPr bwMode="auto">
                    <a:xfrm>
                      <a:off x="0" y="0"/>
                      <a:ext cx="1901169" cy="2846778"/>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rPr>
          <w:sz w:val="24"/>
          <w:szCs w:val="24"/>
        </w:rPr>
      </w:pPr>
      <w:r>
        <w:rPr>
          <w:noProof/>
          <w:sz w:val="24"/>
          <w:szCs w:val="24"/>
          <w:lang w:eastAsia="fr-CA"/>
        </w:rPr>
        <w:lastRenderedPageBreak/>
        <mc:AlternateContent>
          <mc:Choice Requires="wps">
            <w:drawing>
              <wp:anchor distT="0" distB="0" distL="114300" distR="114300" simplePos="0" relativeHeight="251661312" behindDoc="0" locked="0" layoutInCell="1" allowOverlap="1" wp14:anchorId="783C3B84" wp14:editId="39C42C84">
                <wp:simplePos x="0" y="0"/>
                <wp:positionH relativeFrom="column">
                  <wp:posOffset>2031023</wp:posOffset>
                </wp:positionH>
                <wp:positionV relativeFrom="paragraph">
                  <wp:posOffset>2114501</wp:posOffset>
                </wp:positionV>
                <wp:extent cx="2179320" cy="773430"/>
                <wp:effectExtent l="0" t="0" r="11430" b="26670"/>
                <wp:wrapNone/>
                <wp:docPr id="691" name="Zone de texte 691"/>
                <wp:cNvGraphicFramePr/>
                <a:graphic xmlns:a="http://schemas.openxmlformats.org/drawingml/2006/main">
                  <a:graphicData uri="http://schemas.microsoft.com/office/word/2010/wordprocessingShape">
                    <wps:wsp>
                      <wps:cNvSpPr txBox="1"/>
                      <wps:spPr>
                        <a:xfrm>
                          <a:off x="0" y="0"/>
                          <a:ext cx="2179320" cy="773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93EBD" w:rsidRDefault="00A93EBD" w:rsidP="00A93EBD">
                            <w:r w:rsidRPr="0019043B">
                              <w:rPr>
                                <w:b/>
                              </w:rPr>
                              <w:t>Cochez</w:t>
                            </w:r>
                            <w:r>
                              <w:t xml:space="preserve"> « J’accepte les conditions d’utilisation,…. Ensuite, cliquez sur 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1" o:spid="_x0000_s1027" type="#_x0000_t202" style="position:absolute;margin-left:159.9pt;margin-top:166.5pt;width:171.6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" fillcolor="white [3201]" strokeweight=".5pt">
                <v:textbox>
                  <w:txbxContent>
                    <w:p w:rsidR="00A93EBD" w:rsidRDefault="00A93EBD" w:rsidP="00A93EBD">
                      <w:r w:rsidRPr="0019043B">
                        <w:rPr>
                          <w:b/>
                        </w:rPr>
                        <w:t>Cochez</w:t>
                      </w:r>
                      <w:r>
                        <w:t xml:space="preserve"> « J’accepte les conditions d’utilisation,…. Ensuite, cliquez sur Étape suivante</w:t>
                      </w:r>
                    </w:p>
                  </w:txbxContent>
                </v:textbox>
              </v:shape>
            </w:pict>
          </mc:Fallback>
        </mc:AlternateContent>
      </w:r>
      <w:r w:rsidRPr="0019043B">
        <w:rPr>
          <w:noProof/>
          <w:sz w:val="24"/>
          <w:szCs w:val="24"/>
          <w:lang w:eastAsia="fr-CA"/>
        </w:rPr>
        <mc:AlternateContent>
          <mc:Choice Requires="wps">
            <w:drawing>
              <wp:anchor distT="0" distB="0" distL="114300" distR="114300" simplePos="0" relativeHeight="251660288" behindDoc="0" locked="0" layoutInCell="1" allowOverlap="1" wp14:anchorId="35EC9DA5" wp14:editId="516886AD">
                <wp:simplePos x="0" y="0"/>
                <wp:positionH relativeFrom="column">
                  <wp:posOffset>2030095</wp:posOffset>
                </wp:positionH>
                <wp:positionV relativeFrom="paragraph">
                  <wp:posOffset>101600</wp:posOffset>
                </wp:positionV>
                <wp:extent cx="2374265" cy="1898650"/>
                <wp:effectExtent l="0" t="0" r="15240" b="2540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8650"/>
                        </a:xfrm>
                        <a:prstGeom prst="rect">
                          <a:avLst/>
                        </a:prstGeom>
                        <a:solidFill>
                          <a:srgbClr val="FFFFFF"/>
                        </a:solidFill>
                        <a:ln w="9525">
                          <a:solidFill>
                            <a:srgbClr val="000000"/>
                          </a:solidFill>
                          <a:miter lim="800000"/>
                          <a:headEnd/>
                          <a:tailEnd/>
                        </a:ln>
                      </wps:spPr>
                      <wps:txbx>
                        <w:txbxContent>
                          <w:p w:rsidR="00A93EBD" w:rsidRDefault="00A93EBD" w:rsidP="00A93EBD">
                            <w:r w:rsidRPr="0019043B">
                              <w:rPr>
                                <w:b/>
                              </w:rPr>
                              <w:t>Page d’accueil par défaut</w:t>
                            </w:r>
                            <w:r>
                              <w:t>, à vous de choisir si vous cochez ou pas.</w:t>
                            </w:r>
                          </w:p>
                          <w:p w:rsidR="00A93EBD" w:rsidRDefault="00A93EBD" w:rsidP="00A93EBD"/>
                          <w:p w:rsidR="00A93EBD" w:rsidRDefault="00A93EBD" w:rsidP="00A93EBD">
                            <w:r>
                              <w:rPr>
                                <w:b/>
                              </w:rPr>
                              <w:t>Confirmez que v</w:t>
                            </w:r>
                            <w:r w:rsidRPr="0019043B">
                              <w:rPr>
                                <w:b/>
                              </w:rPr>
                              <w:t>ous n’êtes pas une machine</w:t>
                            </w:r>
                            <w:r>
                              <w:t>; cochez cette option</w:t>
                            </w:r>
                          </w:p>
                          <w:p w:rsidR="00A93EBD" w:rsidRDefault="00A93EBD" w:rsidP="00A93EBD">
                            <w:r>
                              <w:t>La partie avec les chiffres disparaîtra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59.85pt;margin-top:8pt;width:186.95pt;height:149.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">
                <v:textbox>
                  <w:txbxContent>
                    <w:p w:rsidR="00A93EBD" w:rsidRDefault="00A93EBD" w:rsidP="00A93EBD">
                      <w:r w:rsidRPr="0019043B">
                        <w:rPr>
                          <w:b/>
                        </w:rPr>
                        <w:t>Page d’accueil par défaut</w:t>
                      </w:r>
                      <w:r>
                        <w:t>, à vous de choisir si vous cochez ou pas.</w:t>
                      </w:r>
                    </w:p>
                    <w:p w:rsidR="00A93EBD" w:rsidRDefault="00A93EBD" w:rsidP="00A93EBD"/>
                    <w:p w:rsidR="00A93EBD" w:rsidRDefault="00A93EBD" w:rsidP="00A93EBD">
                      <w:r>
                        <w:rPr>
                          <w:b/>
                        </w:rPr>
                        <w:t>Confirmez que v</w:t>
                      </w:r>
                      <w:r w:rsidRPr="0019043B">
                        <w:rPr>
                          <w:b/>
                        </w:rPr>
                        <w:t>ous n’êtes pas une machine</w:t>
                      </w:r>
                      <w:r>
                        <w:t>; cochez cette option</w:t>
                      </w:r>
                    </w:p>
                    <w:p w:rsidR="00A93EBD" w:rsidRDefault="00A93EBD" w:rsidP="00A93EBD">
                      <w:r>
                        <w:t>La partie avec les chiffres disparaîtra</w:t>
                      </w:r>
                    </w:p>
                  </w:txbxContent>
                </v:textbox>
              </v:shape>
            </w:pict>
          </mc:Fallback>
        </mc:AlternateContent>
      </w:r>
      <w:r>
        <w:rPr>
          <w:noProof/>
          <w:lang w:eastAsia="fr-CA"/>
        </w:rPr>
        <w:drawing>
          <wp:inline distT="0" distB="0" distL="0" distR="0" wp14:anchorId="32037C7B" wp14:editId="4ACB4829">
            <wp:extent cx="1899138" cy="2683989"/>
            <wp:effectExtent l="0" t="0" r="6350" b="2540"/>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333" t="9121" r="10257" b="11930"/>
                    <a:stretch/>
                  </pic:blipFill>
                  <pic:spPr bwMode="auto">
                    <a:xfrm>
                      <a:off x="0" y="0"/>
                      <a:ext cx="1911680" cy="2701714"/>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rPr>
          <w:sz w:val="24"/>
          <w:szCs w:val="24"/>
        </w:rPr>
      </w:pPr>
    </w:p>
    <w:p w:rsidR="00A93EBD" w:rsidRDefault="00A93EBD" w:rsidP="00A93EBD">
      <w:pPr>
        <w:jc w:val="both"/>
        <w:rPr>
          <w:sz w:val="24"/>
          <w:szCs w:val="24"/>
        </w:rPr>
      </w:pPr>
      <w:r>
        <w:rPr>
          <w:sz w:val="24"/>
          <w:szCs w:val="24"/>
        </w:rPr>
        <w:t>Une nouvelle fenêtre s’ouvrira, vous devrez choisir entre recevoir l’appel sous forme de SMS (</w:t>
      </w:r>
      <w:proofErr w:type="spellStart"/>
      <w:r>
        <w:rPr>
          <w:sz w:val="24"/>
          <w:szCs w:val="24"/>
        </w:rPr>
        <w:t>textos</w:t>
      </w:r>
      <w:proofErr w:type="spellEnd"/>
      <w:r>
        <w:rPr>
          <w:sz w:val="24"/>
          <w:szCs w:val="24"/>
        </w:rPr>
        <w:t>) ou vocal. Si vous prenez vocal, un enregistrement  (robot) vous appelle et vous donne le code, il s’agit de 6 chiffres que vous entrez dans le rectangle prévu à cet effet. Vous cliquez sur suivant et voilà votre compte est créé.</w:t>
      </w:r>
    </w:p>
    <w:p w:rsidR="00A93EBD" w:rsidRDefault="00A93EBD" w:rsidP="00A93EBD">
      <w:pPr>
        <w:jc w:val="both"/>
        <w:rPr>
          <w:sz w:val="24"/>
          <w:szCs w:val="24"/>
        </w:rPr>
      </w:pPr>
    </w:p>
    <w:p w:rsidR="00A93EBD" w:rsidRDefault="00A93EBD" w:rsidP="00A93EBD">
      <w:pPr>
        <w:jc w:val="both"/>
        <w:rPr>
          <w:sz w:val="24"/>
          <w:szCs w:val="24"/>
        </w:rPr>
      </w:pPr>
      <w:r>
        <w:rPr>
          <w:sz w:val="24"/>
          <w:szCs w:val="24"/>
        </w:rPr>
        <w:t xml:space="preserve">Maintenant, nous allons sur </w:t>
      </w:r>
      <w:proofErr w:type="spellStart"/>
      <w:r>
        <w:rPr>
          <w:sz w:val="24"/>
          <w:szCs w:val="24"/>
        </w:rPr>
        <w:t>Youtube</w:t>
      </w:r>
      <w:proofErr w:type="spellEnd"/>
      <w:r>
        <w:rPr>
          <w:sz w:val="24"/>
          <w:szCs w:val="24"/>
        </w:rPr>
        <w:t xml:space="preserve">. Quand vous arriverez sur la page, vous verrez ceci : </w:t>
      </w:r>
      <w:r>
        <w:rPr>
          <w:noProof/>
          <w:lang w:eastAsia="fr-CA"/>
        </w:rPr>
        <w:drawing>
          <wp:inline distT="0" distB="0" distL="0" distR="0" wp14:anchorId="739C1FB0" wp14:editId="47789820">
            <wp:extent cx="2344688" cy="457200"/>
            <wp:effectExtent l="0" t="0" r="0" b="0"/>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7083" t="10008" b="82044"/>
                    <a:stretch/>
                  </pic:blipFill>
                  <pic:spPr bwMode="auto">
                    <a:xfrm>
                      <a:off x="0" y="0"/>
                      <a:ext cx="2344696" cy="457202"/>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à savoir votre adresse courriel Gmail. Si vous mettiez une photo dans votre profil Gmail, vous ne verriez pas le petit bonhomme bleu, mais votre photo. </w:t>
      </w:r>
    </w:p>
    <w:p w:rsidR="00A93EBD" w:rsidRDefault="00A93EBD" w:rsidP="00A93EBD">
      <w:pPr>
        <w:jc w:val="both"/>
        <w:rPr>
          <w:sz w:val="24"/>
          <w:szCs w:val="24"/>
        </w:rPr>
      </w:pPr>
      <w:r>
        <w:rPr>
          <w:sz w:val="24"/>
          <w:szCs w:val="24"/>
        </w:rPr>
        <w:t>Appuyez sur la flèche à la droite du bonhomme bleu ou de votre photo, vous verrez alors ce menu :</w:t>
      </w:r>
    </w:p>
    <w:p w:rsidR="00A93EBD" w:rsidRDefault="00A93EBD" w:rsidP="00A93EBD">
      <w:pPr>
        <w:jc w:val="both"/>
        <w:rPr>
          <w:sz w:val="24"/>
          <w:szCs w:val="24"/>
        </w:rPr>
      </w:pPr>
      <w:r w:rsidRPr="00260B3A">
        <w:rPr>
          <w:noProof/>
          <w:sz w:val="24"/>
          <w:szCs w:val="24"/>
          <w:lang w:eastAsia="fr-CA"/>
        </w:rPr>
        <w:lastRenderedPageBreak/>
        <mc:AlternateContent>
          <mc:Choice Requires="wps">
            <w:drawing>
              <wp:anchor distT="0" distB="0" distL="114300" distR="114300" simplePos="0" relativeHeight="251664384" behindDoc="0" locked="0" layoutInCell="1" allowOverlap="1" wp14:anchorId="7870E0C2" wp14:editId="1D6B6A37">
                <wp:simplePos x="0" y="0"/>
                <wp:positionH relativeFrom="column">
                  <wp:posOffset>3457135</wp:posOffset>
                </wp:positionH>
                <wp:positionV relativeFrom="paragraph">
                  <wp:posOffset>70339</wp:posOffset>
                </wp:positionV>
                <wp:extent cx="2374265" cy="1403985"/>
                <wp:effectExtent l="0" t="0" r="15240" b="19050"/>
                <wp:wrapNone/>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93EBD" w:rsidRDefault="00A93EBD" w:rsidP="00A93EBD">
                            <w:pPr>
                              <w:jc w:val="both"/>
                            </w:pPr>
                            <w:r>
                              <w:t xml:space="preserve">Comme vous le voyez, </w:t>
                            </w:r>
                            <w:r w:rsidRPr="00260B3A">
                              <w:rPr>
                                <w:b/>
                              </w:rPr>
                              <w:t>votre chaîne</w:t>
                            </w:r>
                            <w:r>
                              <w:t xml:space="preserve"> s’est créée automatiquement et vous avez aussi </w:t>
                            </w:r>
                            <w:r w:rsidRPr="00260B3A">
                              <w:rPr>
                                <w:b/>
                              </w:rPr>
                              <w:t>accès à votre gestionnaire de vidéos</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272.2pt;margin-top:5.55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">
                <v:textbox style="mso-fit-shape-to-text:t">
                  <w:txbxContent>
                    <w:p w:rsidR="00A93EBD" w:rsidRDefault="00A93EBD" w:rsidP="00A93EBD">
                      <w:pPr>
                        <w:jc w:val="both"/>
                      </w:pPr>
                      <w:r>
                        <w:t xml:space="preserve">Comme vous le voyez, </w:t>
                      </w:r>
                      <w:r w:rsidRPr="00260B3A">
                        <w:rPr>
                          <w:b/>
                        </w:rPr>
                        <w:t>votre chaîne</w:t>
                      </w:r>
                      <w:r>
                        <w:t xml:space="preserve"> s’est créée automatiquement et vous avez aussi </w:t>
                      </w:r>
                      <w:r w:rsidRPr="00260B3A">
                        <w:rPr>
                          <w:b/>
                        </w:rPr>
                        <w:t>accès à votre gestionnaire de vidéos</w:t>
                      </w:r>
                      <w:r>
                        <w:t>.</w:t>
                      </w:r>
                    </w:p>
                  </w:txbxContent>
                </v:textbox>
              </v:shape>
            </w:pict>
          </mc:Fallback>
        </mc:AlternateContent>
      </w:r>
      <w:r>
        <w:rPr>
          <w:sz w:val="24"/>
          <w:szCs w:val="24"/>
        </w:rPr>
        <w:t xml:space="preserve">                              </w:t>
      </w:r>
      <w:r>
        <w:rPr>
          <w:noProof/>
          <w:lang w:eastAsia="fr-CA"/>
        </w:rPr>
        <w:drawing>
          <wp:inline distT="0" distB="0" distL="0" distR="0" wp14:anchorId="3CD67D7F" wp14:editId="0B994FD9">
            <wp:extent cx="2321170" cy="2425425"/>
            <wp:effectExtent l="0" t="0" r="3175" b="0"/>
            <wp:docPr id="697" name="Imag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9167" t="10664" r="4487" b="58958"/>
                    <a:stretch/>
                  </pic:blipFill>
                  <pic:spPr bwMode="auto">
                    <a:xfrm>
                      <a:off x="0" y="0"/>
                      <a:ext cx="2323896" cy="2428273"/>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jc w:val="both"/>
        <w:rPr>
          <w:sz w:val="24"/>
          <w:szCs w:val="24"/>
        </w:rPr>
      </w:pPr>
      <w:r>
        <w:rPr>
          <w:sz w:val="24"/>
          <w:szCs w:val="24"/>
        </w:rPr>
        <w:t xml:space="preserve">Quand vous cliquez sur </w:t>
      </w:r>
      <w:r w:rsidRPr="00260B3A">
        <w:rPr>
          <w:b/>
          <w:sz w:val="24"/>
          <w:szCs w:val="24"/>
        </w:rPr>
        <w:t>paramètres</w:t>
      </w:r>
      <w:r>
        <w:rPr>
          <w:sz w:val="24"/>
          <w:szCs w:val="24"/>
        </w:rPr>
        <w:t xml:space="preserve">, au bas de la page, vous avez le choix </w:t>
      </w:r>
      <w:r w:rsidRPr="00260B3A">
        <w:rPr>
          <w:b/>
          <w:sz w:val="24"/>
          <w:szCs w:val="24"/>
        </w:rPr>
        <w:t>d’autoriser ou non la présence de publicité</w:t>
      </w:r>
      <w:r>
        <w:rPr>
          <w:sz w:val="24"/>
          <w:szCs w:val="24"/>
        </w:rPr>
        <w:t xml:space="preserve"> au côté de vos vidéos. Une fois votre choix fait, cliquez sur </w:t>
      </w:r>
      <w:r w:rsidRPr="00260B3A">
        <w:rPr>
          <w:b/>
          <w:sz w:val="24"/>
          <w:szCs w:val="24"/>
        </w:rPr>
        <w:t>enregistrer</w:t>
      </w:r>
      <w:r>
        <w:rPr>
          <w:sz w:val="24"/>
          <w:szCs w:val="24"/>
        </w:rPr>
        <w:t>.</w:t>
      </w:r>
    </w:p>
    <w:p w:rsidR="00A93EBD" w:rsidRDefault="00A93EBD" w:rsidP="00A93EBD">
      <w:pPr>
        <w:jc w:val="both"/>
        <w:rPr>
          <w:sz w:val="24"/>
          <w:szCs w:val="24"/>
        </w:rPr>
      </w:pPr>
      <w:r>
        <w:rPr>
          <w:sz w:val="24"/>
          <w:szCs w:val="24"/>
        </w:rPr>
        <w:t>Si vous cliquez sur « </w:t>
      </w:r>
      <w:r w:rsidRPr="00260B3A">
        <w:rPr>
          <w:b/>
          <w:sz w:val="24"/>
          <w:szCs w:val="24"/>
        </w:rPr>
        <w:t>abonnements</w:t>
      </w:r>
      <w:r>
        <w:rPr>
          <w:sz w:val="24"/>
          <w:szCs w:val="24"/>
        </w:rPr>
        <w:t> », on vous dira que vous n’êtes abonnés à aucune chaîne, cliquez alors sur « </w:t>
      </w:r>
      <w:r w:rsidRPr="00260B3A">
        <w:rPr>
          <w:b/>
          <w:sz w:val="24"/>
          <w:szCs w:val="24"/>
        </w:rPr>
        <w:t>parcourir les chaînes</w:t>
      </w:r>
      <w:r>
        <w:rPr>
          <w:sz w:val="24"/>
          <w:szCs w:val="24"/>
        </w:rPr>
        <w:t> » et appuyez sur « </w:t>
      </w:r>
      <w:r w:rsidRPr="00260B3A">
        <w:rPr>
          <w:b/>
          <w:sz w:val="24"/>
          <w:szCs w:val="24"/>
        </w:rPr>
        <w:t>s’abonner</w:t>
      </w:r>
      <w:r>
        <w:rPr>
          <w:sz w:val="24"/>
          <w:szCs w:val="24"/>
        </w:rPr>
        <w:t> ». Attention, certaines sont payantes.</w:t>
      </w:r>
    </w:p>
    <w:p w:rsidR="00A93EBD" w:rsidRDefault="00A93EBD" w:rsidP="00A93EBD">
      <w:pPr>
        <w:jc w:val="both"/>
        <w:rPr>
          <w:sz w:val="24"/>
          <w:szCs w:val="24"/>
        </w:rPr>
      </w:pPr>
      <w:r>
        <w:rPr>
          <w:sz w:val="24"/>
          <w:szCs w:val="24"/>
        </w:rPr>
        <w:t>Passons maintenant à « </w:t>
      </w:r>
      <w:r w:rsidRPr="007D4587">
        <w:rPr>
          <w:b/>
          <w:sz w:val="24"/>
          <w:szCs w:val="24"/>
        </w:rPr>
        <w:t>Ma chaîne</w:t>
      </w:r>
      <w:r>
        <w:rPr>
          <w:sz w:val="24"/>
          <w:szCs w:val="24"/>
        </w:rPr>
        <w:t xml:space="preserve"> » L’espace est vide puisque vous n’avez pas encore déposé de vidéos. Prenez note que leur durée ne devra </w:t>
      </w:r>
      <w:r w:rsidRPr="0002517C">
        <w:rPr>
          <w:b/>
          <w:sz w:val="24"/>
          <w:szCs w:val="24"/>
        </w:rPr>
        <w:t>pas dépasser 15 minutes</w:t>
      </w:r>
      <w:r>
        <w:rPr>
          <w:sz w:val="24"/>
          <w:szCs w:val="24"/>
        </w:rPr>
        <w:t>.</w:t>
      </w:r>
    </w:p>
    <w:p w:rsidR="00A93EBD" w:rsidRPr="0002517C" w:rsidRDefault="00A93EBD" w:rsidP="00A93EBD">
      <w:pPr>
        <w:jc w:val="center"/>
        <w:rPr>
          <w:b/>
          <w:i/>
          <w:color w:val="5F497A" w:themeColor="accent4" w:themeShade="BF"/>
          <w:sz w:val="24"/>
          <w:szCs w:val="24"/>
        </w:rPr>
      </w:pPr>
      <w:r w:rsidRPr="0002517C">
        <w:rPr>
          <w:b/>
          <w:i/>
          <w:color w:val="5F497A" w:themeColor="accent4" w:themeShade="BF"/>
          <w:sz w:val="24"/>
          <w:szCs w:val="24"/>
        </w:rPr>
        <w:t>Petit détour pour se donner du style</w:t>
      </w:r>
    </w:p>
    <w:p w:rsidR="00A93EBD" w:rsidRDefault="00A93EBD" w:rsidP="00A93EBD">
      <w:pPr>
        <w:jc w:val="both"/>
        <w:rPr>
          <w:sz w:val="24"/>
          <w:szCs w:val="24"/>
        </w:rPr>
      </w:pPr>
      <w:r>
        <w:rPr>
          <w:sz w:val="24"/>
          <w:szCs w:val="24"/>
        </w:rPr>
        <w:t xml:space="preserve">Vous voulez une introduction ou bande annonce du tonnerre! Rendez-vous sur </w:t>
      </w:r>
      <w:r w:rsidRPr="000D42FE">
        <w:rPr>
          <w:b/>
          <w:sz w:val="24"/>
          <w:szCs w:val="24"/>
        </w:rPr>
        <w:t>Flixpress.com</w:t>
      </w:r>
    </w:p>
    <w:p w:rsidR="00A93EBD" w:rsidRDefault="00A93EBD" w:rsidP="00A93EBD">
      <w:pPr>
        <w:jc w:val="both"/>
        <w:rPr>
          <w:sz w:val="24"/>
          <w:szCs w:val="24"/>
        </w:rPr>
      </w:pPr>
      <w:r>
        <w:rPr>
          <w:sz w:val="24"/>
          <w:szCs w:val="24"/>
        </w:rPr>
        <w:t xml:space="preserve">Au bas de la page, cliquez sur </w:t>
      </w:r>
      <w:proofErr w:type="spellStart"/>
      <w:r w:rsidRPr="000D42FE">
        <w:rPr>
          <w:b/>
          <w:sz w:val="24"/>
          <w:szCs w:val="24"/>
        </w:rPr>
        <w:t>Register</w:t>
      </w:r>
      <w:proofErr w:type="spellEnd"/>
      <w:r w:rsidRPr="000D42FE">
        <w:rPr>
          <w:b/>
          <w:sz w:val="24"/>
          <w:szCs w:val="24"/>
        </w:rPr>
        <w:t xml:space="preserve"> </w:t>
      </w:r>
      <w:proofErr w:type="spellStart"/>
      <w:r w:rsidRPr="000D42FE">
        <w:rPr>
          <w:b/>
          <w:sz w:val="24"/>
          <w:szCs w:val="24"/>
        </w:rPr>
        <w:t>account</w:t>
      </w:r>
      <w:proofErr w:type="spellEnd"/>
      <w:r>
        <w:rPr>
          <w:sz w:val="24"/>
          <w:szCs w:val="24"/>
        </w:rPr>
        <w:t xml:space="preserve"> et </w:t>
      </w:r>
      <w:r w:rsidRPr="000D42FE">
        <w:rPr>
          <w:b/>
          <w:sz w:val="24"/>
          <w:szCs w:val="24"/>
        </w:rPr>
        <w:t>complétez le formulaire</w:t>
      </w:r>
      <w:r>
        <w:rPr>
          <w:sz w:val="24"/>
          <w:szCs w:val="24"/>
        </w:rPr>
        <w:t xml:space="preserve">. Appuyez sur </w:t>
      </w:r>
      <w:r w:rsidRPr="000D42FE">
        <w:rPr>
          <w:b/>
          <w:sz w:val="24"/>
          <w:szCs w:val="24"/>
        </w:rPr>
        <w:t>enregistrer</w:t>
      </w:r>
    </w:p>
    <w:p w:rsidR="00A93EBD" w:rsidRDefault="00A93EBD" w:rsidP="00A93EBD">
      <w:pPr>
        <w:jc w:val="both"/>
        <w:rPr>
          <w:sz w:val="24"/>
          <w:szCs w:val="24"/>
        </w:rPr>
      </w:pPr>
      <w:r>
        <w:rPr>
          <w:sz w:val="24"/>
          <w:szCs w:val="24"/>
        </w:rPr>
        <w:lastRenderedPageBreak/>
        <w:t xml:space="preserve">Un courriel de confirmation vous sera envoyé. Appuyez sur le lien de validation et vous aurez cette fenêtre : </w:t>
      </w:r>
      <w:r>
        <w:rPr>
          <w:noProof/>
          <w:lang w:eastAsia="fr-CA"/>
        </w:rPr>
        <w:drawing>
          <wp:inline distT="0" distB="0" distL="0" distR="0" wp14:anchorId="13990217" wp14:editId="6FF1E00E">
            <wp:extent cx="2110747" cy="1670538"/>
            <wp:effectExtent l="0" t="0" r="3810" b="635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974" t="31352" r="61058" b="26466"/>
                    <a:stretch/>
                  </pic:blipFill>
                  <pic:spPr bwMode="auto">
                    <a:xfrm>
                      <a:off x="0" y="0"/>
                      <a:ext cx="2110749" cy="1670539"/>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Vous n’aurez qu’à inscrire votre </w:t>
      </w:r>
      <w:r w:rsidRPr="000D42FE">
        <w:rPr>
          <w:b/>
          <w:sz w:val="24"/>
          <w:szCs w:val="24"/>
        </w:rPr>
        <w:t>mot de passe</w:t>
      </w:r>
      <w:r>
        <w:rPr>
          <w:sz w:val="24"/>
          <w:szCs w:val="24"/>
        </w:rPr>
        <w:t xml:space="preserve"> et appuyez sur « </w:t>
      </w:r>
      <w:r w:rsidRPr="000D42FE">
        <w:rPr>
          <w:b/>
          <w:sz w:val="24"/>
          <w:szCs w:val="24"/>
        </w:rPr>
        <w:t>login</w:t>
      </w:r>
      <w:r>
        <w:rPr>
          <w:sz w:val="24"/>
          <w:szCs w:val="24"/>
        </w:rPr>
        <w:t> »</w:t>
      </w:r>
    </w:p>
    <w:p w:rsidR="00A93EBD" w:rsidRDefault="00A93EBD" w:rsidP="00A93EBD">
      <w:pPr>
        <w:jc w:val="both"/>
        <w:rPr>
          <w:sz w:val="24"/>
          <w:szCs w:val="24"/>
        </w:rPr>
      </w:pPr>
      <w:r>
        <w:rPr>
          <w:sz w:val="24"/>
          <w:szCs w:val="24"/>
        </w:rPr>
        <w:t>Une nouvelle fenêtre apparaît avec plusieurs « </w:t>
      </w:r>
      <w:proofErr w:type="spellStart"/>
      <w:r>
        <w:rPr>
          <w:sz w:val="24"/>
          <w:szCs w:val="24"/>
        </w:rPr>
        <w:t>templates</w:t>
      </w:r>
      <w:proofErr w:type="spellEnd"/>
      <w:r>
        <w:rPr>
          <w:sz w:val="24"/>
          <w:szCs w:val="24"/>
        </w:rPr>
        <w:t> » ou modèles. Dans  le menu des modèles à droite, vous verrez « </w:t>
      </w:r>
      <w:r>
        <w:rPr>
          <w:b/>
          <w:sz w:val="24"/>
          <w:szCs w:val="24"/>
        </w:rPr>
        <w:t xml:space="preserve">Free </w:t>
      </w:r>
      <w:proofErr w:type="spellStart"/>
      <w:r>
        <w:rPr>
          <w:b/>
          <w:sz w:val="24"/>
          <w:szCs w:val="24"/>
        </w:rPr>
        <w:t>templa</w:t>
      </w:r>
      <w:r w:rsidRPr="000D42FE">
        <w:rPr>
          <w:b/>
          <w:sz w:val="24"/>
          <w:szCs w:val="24"/>
        </w:rPr>
        <w:t>tes</w:t>
      </w:r>
      <w:proofErr w:type="spellEnd"/>
      <w:r>
        <w:rPr>
          <w:sz w:val="24"/>
          <w:szCs w:val="24"/>
        </w:rPr>
        <w:t xml:space="preserve"> », cliquez dessus et choisissez l’un de ces modèles; ils sont gratuits. </w:t>
      </w:r>
      <w:r w:rsidRPr="000B0E2A">
        <w:rPr>
          <w:b/>
          <w:sz w:val="24"/>
          <w:szCs w:val="24"/>
        </w:rPr>
        <w:t>Visionnez-les</w:t>
      </w:r>
      <w:r>
        <w:rPr>
          <w:sz w:val="24"/>
          <w:szCs w:val="24"/>
        </w:rPr>
        <w:t xml:space="preserve"> et appuyez sur « </w:t>
      </w:r>
      <w:proofErr w:type="spellStart"/>
      <w:r w:rsidRPr="000B0E2A">
        <w:rPr>
          <w:b/>
          <w:sz w:val="24"/>
          <w:szCs w:val="24"/>
        </w:rPr>
        <w:t>Customize</w:t>
      </w:r>
      <w:proofErr w:type="spellEnd"/>
      <w:r>
        <w:rPr>
          <w:sz w:val="24"/>
          <w:szCs w:val="24"/>
        </w:rPr>
        <w:t> » quand votre choix sera. Une grand feuille de règlements surgit, cliquez sur « </w:t>
      </w:r>
      <w:r w:rsidRPr="000B0E2A">
        <w:rPr>
          <w:b/>
          <w:sz w:val="24"/>
          <w:szCs w:val="24"/>
        </w:rPr>
        <w:t xml:space="preserve">I </w:t>
      </w:r>
      <w:proofErr w:type="spellStart"/>
      <w:r w:rsidRPr="000B0E2A">
        <w:rPr>
          <w:b/>
          <w:sz w:val="24"/>
          <w:szCs w:val="24"/>
        </w:rPr>
        <w:t>agree</w:t>
      </w:r>
      <w:proofErr w:type="spellEnd"/>
      <w:r>
        <w:rPr>
          <w:b/>
          <w:sz w:val="24"/>
          <w:szCs w:val="24"/>
        </w:rPr>
        <w:t xml:space="preserve"> » </w:t>
      </w:r>
      <w:r w:rsidRPr="000B0E2A">
        <w:rPr>
          <w:sz w:val="24"/>
          <w:szCs w:val="24"/>
        </w:rPr>
        <w:t>et finalement</w:t>
      </w:r>
      <w:r>
        <w:rPr>
          <w:b/>
          <w:sz w:val="24"/>
          <w:szCs w:val="24"/>
        </w:rPr>
        <w:t xml:space="preserve"> « </w:t>
      </w:r>
      <w:proofErr w:type="spellStart"/>
      <w:r>
        <w:rPr>
          <w:b/>
          <w:sz w:val="24"/>
          <w:szCs w:val="24"/>
        </w:rPr>
        <w:t>customize</w:t>
      </w:r>
      <w:proofErr w:type="spellEnd"/>
      <w:r>
        <w:rPr>
          <w:b/>
          <w:sz w:val="24"/>
          <w:szCs w:val="24"/>
        </w:rPr>
        <w:t xml:space="preserve"> </w:t>
      </w:r>
      <w:proofErr w:type="spellStart"/>
      <w:r>
        <w:rPr>
          <w:b/>
          <w:sz w:val="24"/>
          <w:szCs w:val="24"/>
        </w:rPr>
        <w:t>now</w:t>
      </w:r>
      <w:proofErr w:type="spellEnd"/>
      <w:r>
        <w:rPr>
          <w:b/>
          <w:sz w:val="24"/>
          <w:szCs w:val="24"/>
        </w:rPr>
        <w:t> » et suivez les étapes proposées par le site.</w:t>
      </w:r>
    </w:p>
    <w:p w:rsidR="00A93EBD" w:rsidRDefault="00A93EBD" w:rsidP="00A93EBD">
      <w:pPr>
        <w:pStyle w:val="Paragraphedeliste"/>
        <w:numPr>
          <w:ilvl w:val="0"/>
          <w:numId w:val="1"/>
        </w:numPr>
        <w:jc w:val="both"/>
        <w:rPr>
          <w:sz w:val="24"/>
          <w:szCs w:val="24"/>
        </w:rPr>
      </w:pPr>
      <w:r>
        <w:rPr>
          <w:sz w:val="24"/>
          <w:szCs w:val="24"/>
        </w:rPr>
        <w:t xml:space="preserve">Cliquez sur </w:t>
      </w:r>
      <w:proofErr w:type="spellStart"/>
      <w:r>
        <w:rPr>
          <w:sz w:val="24"/>
          <w:szCs w:val="24"/>
        </w:rPr>
        <w:t>Browse</w:t>
      </w:r>
      <w:proofErr w:type="spellEnd"/>
      <w:r>
        <w:rPr>
          <w:sz w:val="24"/>
          <w:szCs w:val="24"/>
        </w:rPr>
        <w:t xml:space="preserve"> afin de vous rendre dans vos dossiers et choisir une image si votre modèle en contient</w:t>
      </w:r>
    </w:p>
    <w:p w:rsidR="00A93EBD" w:rsidRDefault="00A93EBD" w:rsidP="00A93EBD">
      <w:pPr>
        <w:pStyle w:val="Paragraphedeliste"/>
        <w:numPr>
          <w:ilvl w:val="0"/>
          <w:numId w:val="1"/>
        </w:numPr>
        <w:jc w:val="both"/>
        <w:rPr>
          <w:sz w:val="24"/>
          <w:szCs w:val="24"/>
        </w:rPr>
      </w:pPr>
      <w:r>
        <w:rPr>
          <w:sz w:val="24"/>
          <w:szCs w:val="24"/>
        </w:rPr>
        <w:t xml:space="preserve">Cliquez sur </w:t>
      </w:r>
      <w:proofErr w:type="spellStart"/>
      <w:r>
        <w:rPr>
          <w:sz w:val="24"/>
          <w:szCs w:val="24"/>
        </w:rPr>
        <w:t>Upload</w:t>
      </w:r>
      <w:proofErr w:type="spellEnd"/>
      <w:r>
        <w:rPr>
          <w:sz w:val="24"/>
          <w:szCs w:val="24"/>
        </w:rPr>
        <w:t xml:space="preserve"> pour que votre image se verse sur le serveur de </w:t>
      </w:r>
      <w:proofErr w:type="spellStart"/>
      <w:r>
        <w:rPr>
          <w:sz w:val="24"/>
          <w:szCs w:val="24"/>
        </w:rPr>
        <w:t>Flixpress</w:t>
      </w:r>
      <w:proofErr w:type="spellEnd"/>
    </w:p>
    <w:p w:rsidR="00A93EBD" w:rsidRDefault="00A93EBD" w:rsidP="00A93EBD">
      <w:pPr>
        <w:pStyle w:val="Paragraphedeliste"/>
        <w:numPr>
          <w:ilvl w:val="0"/>
          <w:numId w:val="1"/>
        </w:numPr>
        <w:jc w:val="both"/>
        <w:rPr>
          <w:sz w:val="24"/>
          <w:szCs w:val="24"/>
        </w:rPr>
      </w:pPr>
      <w:r>
        <w:rPr>
          <w:sz w:val="24"/>
          <w:szCs w:val="24"/>
        </w:rPr>
        <w:t>Vous verrez un point d’interrogation au bas de la fenêtre, appuyez dessus, il s’agit d’une vidéo explicative, en anglais, mais très facile à saisir.</w:t>
      </w:r>
    </w:p>
    <w:p w:rsidR="00A93EBD" w:rsidRDefault="00A93EBD" w:rsidP="00A93EBD">
      <w:pPr>
        <w:pStyle w:val="Paragraphedeliste"/>
        <w:jc w:val="both"/>
        <w:rPr>
          <w:sz w:val="24"/>
          <w:szCs w:val="24"/>
        </w:rPr>
      </w:pPr>
    </w:p>
    <w:p w:rsidR="00A93EBD" w:rsidRDefault="00A93EBD" w:rsidP="00A93EBD">
      <w:pPr>
        <w:pStyle w:val="Paragraphedeliste"/>
        <w:jc w:val="both"/>
        <w:rPr>
          <w:sz w:val="24"/>
          <w:szCs w:val="24"/>
        </w:rPr>
      </w:pPr>
      <w:r>
        <w:rPr>
          <w:noProof/>
          <w:lang w:eastAsia="fr-CA"/>
        </w:rPr>
        <mc:AlternateContent>
          <mc:Choice Requires="wps">
            <w:drawing>
              <wp:anchor distT="0" distB="0" distL="114300" distR="114300" simplePos="0" relativeHeight="251665408" behindDoc="0" locked="0" layoutInCell="1" allowOverlap="1" wp14:anchorId="2D2D5FAA" wp14:editId="40BBC9DC">
                <wp:simplePos x="0" y="0"/>
                <wp:positionH relativeFrom="column">
                  <wp:posOffset>-167054</wp:posOffset>
                </wp:positionH>
                <wp:positionV relativeFrom="paragraph">
                  <wp:posOffset>1707516</wp:posOffset>
                </wp:positionV>
                <wp:extent cx="624254" cy="45719"/>
                <wp:effectExtent l="0" t="19050" r="42545" b="31115"/>
                <wp:wrapNone/>
                <wp:docPr id="701" name="Flèche droite 701"/>
                <wp:cNvGraphicFramePr/>
                <a:graphic xmlns:a="http://schemas.openxmlformats.org/drawingml/2006/main">
                  <a:graphicData uri="http://schemas.microsoft.com/office/word/2010/wordprocessingShape">
                    <wps:wsp>
                      <wps:cNvSpPr/>
                      <wps:spPr>
                        <a:xfrm>
                          <a:off x="0" y="0"/>
                          <a:ext cx="62425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701" o:spid="_x0000_s1026" type="#_x0000_t13" style="position:absolute;margin-left:-13.15pt;margin-top:134.45pt;width:49.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" adj="20809" fillcolor="#4f81bd [3204]" strokecolor="#243f60 [1604]" strokeweight="2pt"/>
            </w:pict>
          </mc:Fallback>
        </mc:AlternateContent>
      </w:r>
      <w:r>
        <w:rPr>
          <w:noProof/>
          <w:lang w:eastAsia="fr-CA"/>
        </w:rPr>
        <w:drawing>
          <wp:inline distT="0" distB="0" distL="0" distR="0" wp14:anchorId="7F3BD33C" wp14:editId="3523AE97">
            <wp:extent cx="4132385" cy="2305307"/>
            <wp:effectExtent l="0" t="0" r="1905"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955" t="17671" r="24039" b="28746"/>
                    <a:stretch/>
                  </pic:blipFill>
                  <pic:spPr bwMode="auto">
                    <a:xfrm>
                      <a:off x="0" y="0"/>
                      <a:ext cx="4132385" cy="2305307"/>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pStyle w:val="Paragraphedeliste"/>
        <w:jc w:val="both"/>
        <w:rPr>
          <w:sz w:val="24"/>
          <w:szCs w:val="24"/>
        </w:rPr>
      </w:pPr>
    </w:p>
    <w:p w:rsidR="00A93EBD" w:rsidRPr="00DF02E8" w:rsidRDefault="00A93EBD" w:rsidP="00A93EBD">
      <w:pPr>
        <w:pStyle w:val="Paragraphedeliste"/>
        <w:numPr>
          <w:ilvl w:val="0"/>
          <w:numId w:val="1"/>
        </w:numPr>
        <w:jc w:val="both"/>
        <w:rPr>
          <w:sz w:val="24"/>
          <w:szCs w:val="24"/>
        </w:rPr>
      </w:pPr>
      <w:r>
        <w:rPr>
          <w:sz w:val="24"/>
          <w:szCs w:val="24"/>
        </w:rPr>
        <w:t xml:space="preserve">Vous voulez de la musique, cliquez sur  </w:t>
      </w:r>
      <w:r>
        <w:rPr>
          <w:noProof/>
          <w:lang w:eastAsia="fr-CA"/>
        </w:rPr>
        <w:drawing>
          <wp:inline distT="0" distB="0" distL="0" distR="0" wp14:anchorId="34EDB232" wp14:editId="1DD9EBC0">
            <wp:extent cx="307730" cy="344658"/>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40" t="65270" r="71154" b="26750"/>
                    <a:stretch/>
                  </pic:blipFill>
                  <pic:spPr bwMode="auto">
                    <a:xfrm>
                      <a:off x="0" y="0"/>
                      <a:ext cx="307731" cy="34466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situé au bas de la fenêtre et il se déploie ainsi : </w:t>
      </w:r>
      <w:r>
        <w:rPr>
          <w:noProof/>
          <w:lang w:eastAsia="fr-CA"/>
        </w:rPr>
        <w:drawing>
          <wp:inline distT="0" distB="0" distL="0" distR="0" wp14:anchorId="4C35F872" wp14:editId="4D890322">
            <wp:extent cx="835269" cy="297493"/>
            <wp:effectExtent l="0" t="0" r="3175" b="7620"/>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839" t="65269" r="63462" b="27320"/>
                    <a:stretch/>
                  </pic:blipFill>
                  <pic:spPr bwMode="auto">
                    <a:xfrm>
                      <a:off x="0" y="0"/>
                      <a:ext cx="835269" cy="297493"/>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r w:rsidRPr="00DF02E8">
        <w:rPr>
          <w:b/>
          <w:sz w:val="24"/>
          <w:szCs w:val="24"/>
        </w:rPr>
        <w:t>Appuyez sur la note de musique</w:t>
      </w:r>
      <w:r>
        <w:rPr>
          <w:sz w:val="24"/>
          <w:szCs w:val="24"/>
        </w:rPr>
        <w:t xml:space="preserve"> et voici ce que </w:t>
      </w:r>
      <w:r>
        <w:rPr>
          <w:sz w:val="24"/>
          <w:szCs w:val="24"/>
        </w:rPr>
        <w:lastRenderedPageBreak/>
        <w:t xml:space="preserve">vous obtiendrez : </w:t>
      </w:r>
      <w:r>
        <w:rPr>
          <w:noProof/>
          <w:lang w:eastAsia="fr-CA"/>
        </w:rPr>
        <w:drawing>
          <wp:inline distT="0" distB="0" distL="0" distR="0" wp14:anchorId="1C4A0167" wp14:editId="5E247BEC">
            <wp:extent cx="2927838" cy="2127739"/>
            <wp:effectExtent l="0" t="0" r="635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127" t="27646" r="39221" b="32736"/>
                    <a:stretch/>
                  </pic:blipFill>
                  <pic:spPr bwMode="auto">
                    <a:xfrm>
                      <a:off x="0" y="0"/>
                      <a:ext cx="2929401" cy="2128875"/>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Chaque dossier contient des morceaux de musique, vous </w:t>
      </w:r>
      <w:r w:rsidRPr="00DF02E8">
        <w:rPr>
          <w:b/>
          <w:sz w:val="24"/>
          <w:szCs w:val="24"/>
        </w:rPr>
        <w:t>cliquez sur un</w:t>
      </w:r>
      <w:r>
        <w:rPr>
          <w:sz w:val="24"/>
          <w:szCs w:val="24"/>
        </w:rPr>
        <w:t>, l’</w:t>
      </w:r>
      <w:r w:rsidRPr="00DF02E8">
        <w:rPr>
          <w:b/>
          <w:sz w:val="24"/>
          <w:szCs w:val="24"/>
        </w:rPr>
        <w:t>écoutez</w:t>
      </w:r>
      <w:r>
        <w:rPr>
          <w:sz w:val="24"/>
          <w:szCs w:val="24"/>
        </w:rPr>
        <w:t xml:space="preserve"> et s’il vous plaît, vous </w:t>
      </w:r>
      <w:r w:rsidRPr="00DF02E8">
        <w:rPr>
          <w:b/>
          <w:sz w:val="24"/>
          <w:szCs w:val="24"/>
        </w:rPr>
        <w:t>le glissez dans la fenêtre de droite</w:t>
      </w:r>
      <w:r>
        <w:rPr>
          <w:sz w:val="24"/>
          <w:szCs w:val="24"/>
        </w:rPr>
        <w:t xml:space="preserve">, actuellement vide et </w:t>
      </w:r>
      <w:r w:rsidRPr="00DF02E8">
        <w:rPr>
          <w:b/>
          <w:sz w:val="24"/>
          <w:szCs w:val="24"/>
        </w:rPr>
        <w:t>appuyez sur le bouton select</w:t>
      </w:r>
      <w:r>
        <w:rPr>
          <w:sz w:val="24"/>
          <w:szCs w:val="24"/>
        </w:rPr>
        <w:t xml:space="preserve"> situé sous cette fenêtre.</w:t>
      </w:r>
    </w:p>
    <w:p w:rsidR="00A93EBD" w:rsidRDefault="00A93EBD" w:rsidP="00A93EBD">
      <w:pPr>
        <w:pStyle w:val="Paragraphedeliste"/>
        <w:numPr>
          <w:ilvl w:val="0"/>
          <w:numId w:val="1"/>
        </w:numPr>
        <w:jc w:val="both"/>
        <w:rPr>
          <w:sz w:val="24"/>
          <w:szCs w:val="24"/>
        </w:rPr>
      </w:pPr>
      <w:r>
        <w:rPr>
          <w:sz w:val="24"/>
          <w:szCs w:val="24"/>
        </w:rPr>
        <w:t xml:space="preserve">Quand votre introduction est prête, vous </w:t>
      </w:r>
      <w:r w:rsidRPr="000076D6">
        <w:rPr>
          <w:b/>
          <w:sz w:val="24"/>
          <w:szCs w:val="24"/>
        </w:rPr>
        <w:t>recevez un courriel</w:t>
      </w:r>
      <w:r>
        <w:rPr>
          <w:sz w:val="24"/>
          <w:szCs w:val="24"/>
        </w:rPr>
        <w:t xml:space="preserve"> vous disant d’aller dans votre compte autrement dit, vous </w:t>
      </w:r>
      <w:r w:rsidRPr="00976CB4">
        <w:rPr>
          <w:b/>
          <w:sz w:val="24"/>
          <w:szCs w:val="24"/>
        </w:rPr>
        <w:t xml:space="preserve">cliquez sur </w:t>
      </w:r>
      <w:proofErr w:type="spellStart"/>
      <w:r w:rsidRPr="00976CB4">
        <w:rPr>
          <w:b/>
          <w:sz w:val="24"/>
          <w:szCs w:val="24"/>
        </w:rPr>
        <w:t>My</w:t>
      </w:r>
      <w:proofErr w:type="spellEnd"/>
      <w:r w:rsidRPr="00976CB4">
        <w:rPr>
          <w:b/>
          <w:sz w:val="24"/>
          <w:szCs w:val="24"/>
        </w:rPr>
        <w:t xml:space="preserve"> </w:t>
      </w:r>
      <w:proofErr w:type="spellStart"/>
      <w:r w:rsidRPr="00976CB4">
        <w:rPr>
          <w:b/>
          <w:sz w:val="24"/>
          <w:szCs w:val="24"/>
        </w:rPr>
        <w:t>account</w:t>
      </w:r>
      <w:proofErr w:type="spellEnd"/>
      <w:r>
        <w:rPr>
          <w:sz w:val="24"/>
          <w:szCs w:val="24"/>
        </w:rPr>
        <w:t xml:space="preserve"> au haut de la page d’accueil du site </w:t>
      </w:r>
      <w:proofErr w:type="spellStart"/>
      <w:proofErr w:type="gramStart"/>
      <w:r>
        <w:rPr>
          <w:sz w:val="24"/>
          <w:szCs w:val="24"/>
        </w:rPr>
        <w:t>FlixPress</w:t>
      </w:r>
      <w:proofErr w:type="spellEnd"/>
      <w:r>
        <w:rPr>
          <w:sz w:val="24"/>
          <w:szCs w:val="24"/>
        </w:rPr>
        <w:t xml:space="preserve"> ,</w:t>
      </w:r>
      <w:proofErr w:type="gramEnd"/>
      <w:r>
        <w:rPr>
          <w:sz w:val="24"/>
          <w:szCs w:val="24"/>
        </w:rPr>
        <w:t xml:space="preserve"> voici ce que cela donne :</w:t>
      </w:r>
    </w:p>
    <w:p w:rsidR="00A93EBD" w:rsidRDefault="00A93EBD" w:rsidP="00A93EBD">
      <w:pPr>
        <w:pStyle w:val="Paragraphedeliste"/>
        <w:jc w:val="both"/>
        <w:rPr>
          <w:sz w:val="24"/>
          <w:szCs w:val="24"/>
        </w:rPr>
      </w:pPr>
      <w:r>
        <w:rPr>
          <w:noProof/>
          <w:lang w:eastAsia="fr-CA"/>
        </w:rPr>
        <mc:AlternateContent>
          <mc:Choice Requires="wps">
            <w:drawing>
              <wp:anchor distT="0" distB="0" distL="114300" distR="114300" simplePos="0" relativeHeight="251666432" behindDoc="0" locked="0" layoutInCell="1" allowOverlap="1" wp14:anchorId="38B2ECB8" wp14:editId="43301C78">
                <wp:simplePos x="0" y="0"/>
                <wp:positionH relativeFrom="column">
                  <wp:posOffset>1855177</wp:posOffset>
                </wp:positionH>
                <wp:positionV relativeFrom="paragraph">
                  <wp:posOffset>1864116</wp:posOffset>
                </wp:positionV>
                <wp:extent cx="720969" cy="96715"/>
                <wp:effectExtent l="0" t="0" r="22225" b="17780"/>
                <wp:wrapNone/>
                <wp:docPr id="38" name="Flèche gauche 38"/>
                <wp:cNvGraphicFramePr/>
                <a:graphic xmlns:a="http://schemas.openxmlformats.org/drawingml/2006/main">
                  <a:graphicData uri="http://schemas.microsoft.com/office/word/2010/wordprocessingShape">
                    <wps:wsp>
                      <wps:cNvSpPr/>
                      <wps:spPr>
                        <a:xfrm>
                          <a:off x="0" y="0"/>
                          <a:ext cx="720969" cy="9671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8" o:spid="_x0000_s1026" type="#_x0000_t66" style="position:absolute;margin-left:146.1pt;margin-top:146.8pt;width:56.75pt;height:7.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" adj="1449" fillcolor="#4f81bd [3204]" strokecolor="#243f60 [1604]" strokeweight="2pt"/>
            </w:pict>
          </mc:Fallback>
        </mc:AlternateContent>
      </w:r>
      <w:r>
        <w:rPr>
          <w:noProof/>
          <w:lang w:eastAsia="fr-CA"/>
        </w:rPr>
        <w:drawing>
          <wp:inline distT="0" distB="0" distL="0" distR="0" wp14:anchorId="27C10854" wp14:editId="33694519">
            <wp:extent cx="4264269" cy="2731290"/>
            <wp:effectExtent l="0" t="0" r="317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853" t="10261" r="28846" b="17629"/>
                    <a:stretch/>
                  </pic:blipFill>
                  <pic:spPr bwMode="auto">
                    <a:xfrm>
                      <a:off x="0" y="0"/>
                      <a:ext cx="4264269" cy="2731290"/>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pStyle w:val="Paragraphedeliste"/>
        <w:numPr>
          <w:ilvl w:val="0"/>
          <w:numId w:val="1"/>
        </w:numPr>
        <w:jc w:val="both"/>
        <w:rPr>
          <w:sz w:val="24"/>
          <w:szCs w:val="24"/>
        </w:rPr>
      </w:pPr>
      <w:r>
        <w:rPr>
          <w:sz w:val="24"/>
          <w:szCs w:val="24"/>
        </w:rPr>
        <w:t xml:space="preserve">Appuyez sur </w:t>
      </w:r>
      <w:proofErr w:type="spellStart"/>
      <w:r>
        <w:rPr>
          <w:sz w:val="24"/>
          <w:szCs w:val="24"/>
        </w:rPr>
        <w:t>Download</w:t>
      </w:r>
      <w:proofErr w:type="spellEnd"/>
      <w:r>
        <w:rPr>
          <w:sz w:val="24"/>
          <w:szCs w:val="24"/>
        </w:rPr>
        <w:t xml:space="preserve"> SD</w:t>
      </w:r>
    </w:p>
    <w:p w:rsidR="00A93EBD" w:rsidRDefault="00A93EBD" w:rsidP="00A93EBD">
      <w:pPr>
        <w:pStyle w:val="Paragraphedeliste"/>
        <w:numPr>
          <w:ilvl w:val="0"/>
          <w:numId w:val="1"/>
        </w:numPr>
        <w:jc w:val="both"/>
        <w:rPr>
          <w:sz w:val="24"/>
          <w:szCs w:val="24"/>
        </w:rPr>
      </w:pPr>
      <w:r>
        <w:rPr>
          <w:sz w:val="24"/>
          <w:szCs w:val="24"/>
        </w:rPr>
        <w:t>Une fois téléchargée, on vous propose de l’ouvrir ou de l’enregistrer, choisissez enregistrer sous et placez-la dans le dossier vidéo</w:t>
      </w:r>
    </w:p>
    <w:p w:rsidR="00A93EBD" w:rsidRPr="000B0E2A" w:rsidRDefault="00A93EBD" w:rsidP="00A93EBD">
      <w:pPr>
        <w:pStyle w:val="Paragraphedeliste"/>
        <w:numPr>
          <w:ilvl w:val="0"/>
          <w:numId w:val="1"/>
        </w:numPr>
        <w:jc w:val="both"/>
        <w:rPr>
          <w:sz w:val="24"/>
          <w:szCs w:val="24"/>
        </w:rPr>
      </w:pPr>
      <w:r>
        <w:rPr>
          <w:sz w:val="24"/>
          <w:szCs w:val="24"/>
        </w:rPr>
        <w:t xml:space="preserve">Une fois sur </w:t>
      </w:r>
      <w:proofErr w:type="spellStart"/>
      <w:r>
        <w:rPr>
          <w:sz w:val="24"/>
          <w:szCs w:val="24"/>
        </w:rPr>
        <w:t>Youtube</w:t>
      </w:r>
      <w:proofErr w:type="spellEnd"/>
      <w:r>
        <w:rPr>
          <w:sz w:val="24"/>
          <w:szCs w:val="24"/>
        </w:rPr>
        <w:t>, téléchargez votre vidéo. Ensuite, cliquez sur  tableau de bord et à droite, apparaît un menu incluant «  créer une bande annonce », cliquez dessus et choisissez la vidéo que vous venez de télécharger.</w:t>
      </w:r>
    </w:p>
    <w:p w:rsidR="00A93EBD" w:rsidRPr="00895E28" w:rsidRDefault="00A93EBD" w:rsidP="00A93EBD">
      <w:pPr>
        <w:jc w:val="center"/>
        <w:rPr>
          <w:b/>
          <w:i/>
          <w:color w:val="5F497A" w:themeColor="accent4" w:themeShade="BF"/>
          <w:sz w:val="24"/>
          <w:szCs w:val="24"/>
        </w:rPr>
      </w:pPr>
      <w:r w:rsidRPr="00895E28">
        <w:rPr>
          <w:b/>
          <w:i/>
          <w:color w:val="5F497A" w:themeColor="accent4" w:themeShade="BF"/>
          <w:sz w:val="24"/>
          <w:szCs w:val="24"/>
        </w:rPr>
        <w:t>Fin du petit détour </w:t>
      </w:r>
      <w:r w:rsidRPr="00895E28">
        <w:rPr>
          <w:b/>
          <w:i/>
          <w:color w:val="5F497A" w:themeColor="accent4" w:themeShade="BF"/>
          <w:sz w:val="24"/>
          <w:szCs w:val="24"/>
        </w:rPr>
        <w:sym w:font="Wingdings" w:char="F04A"/>
      </w:r>
    </w:p>
    <w:p w:rsidR="00A93EBD" w:rsidRDefault="00A93EBD" w:rsidP="00A93EBD">
      <w:pPr>
        <w:jc w:val="both"/>
        <w:rPr>
          <w:sz w:val="24"/>
          <w:szCs w:val="24"/>
        </w:rPr>
      </w:pPr>
    </w:p>
    <w:p w:rsidR="00A93EBD" w:rsidRDefault="00A93EBD" w:rsidP="00A93EBD">
      <w:pPr>
        <w:jc w:val="center"/>
        <w:rPr>
          <w:b/>
          <w:sz w:val="24"/>
          <w:szCs w:val="24"/>
        </w:rPr>
      </w:pPr>
      <w:r w:rsidRPr="0023748E">
        <w:rPr>
          <w:b/>
          <w:sz w:val="24"/>
          <w:szCs w:val="24"/>
        </w:rPr>
        <w:lastRenderedPageBreak/>
        <w:t xml:space="preserve">Comment télécharger une vidéo sur </w:t>
      </w:r>
      <w:proofErr w:type="spellStart"/>
      <w:r w:rsidRPr="0023748E">
        <w:rPr>
          <w:b/>
          <w:sz w:val="24"/>
          <w:szCs w:val="24"/>
        </w:rPr>
        <w:t>Youtube</w:t>
      </w:r>
      <w:proofErr w:type="spellEnd"/>
      <w:r w:rsidRPr="0023748E">
        <w:rPr>
          <w:b/>
          <w:sz w:val="24"/>
          <w:szCs w:val="24"/>
        </w:rPr>
        <w:t>?</w:t>
      </w:r>
    </w:p>
    <w:p w:rsidR="00A93EBD" w:rsidRPr="0023748E" w:rsidRDefault="00A93EBD" w:rsidP="00A93EBD">
      <w:pPr>
        <w:rPr>
          <w:sz w:val="24"/>
          <w:szCs w:val="24"/>
        </w:rPr>
      </w:pPr>
      <w:r w:rsidRPr="0023748E">
        <w:rPr>
          <w:sz w:val="24"/>
          <w:szCs w:val="24"/>
        </w:rPr>
        <w:t xml:space="preserve">Rendez-vous sur </w:t>
      </w:r>
      <w:proofErr w:type="spellStart"/>
      <w:r w:rsidRPr="0023748E">
        <w:rPr>
          <w:sz w:val="24"/>
          <w:szCs w:val="24"/>
        </w:rPr>
        <w:t>Youtube</w:t>
      </w:r>
      <w:proofErr w:type="spellEnd"/>
    </w:p>
    <w:p w:rsidR="00A93EBD" w:rsidRDefault="00A93EBD" w:rsidP="00A93EBD">
      <w:pPr>
        <w:rPr>
          <w:sz w:val="24"/>
          <w:szCs w:val="24"/>
        </w:rPr>
      </w:pPr>
      <w:r>
        <w:rPr>
          <w:sz w:val="24"/>
          <w:szCs w:val="24"/>
        </w:rPr>
        <w:t>Cliquez sur « Ajouter une vidéo » et vous aurez cette fenêtre :</w:t>
      </w:r>
    </w:p>
    <w:p w:rsidR="00A93EBD" w:rsidRDefault="00A93EBD" w:rsidP="00A93EBD">
      <w:pPr>
        <w:jc w:val="center"/>
        <w:rPr>
          <w:sz w:val="24"/>
          <w:szCs w:val="24"/>
        </w:rPr>
      </w:pPr>
      <w:r>
        <w:rPr>
          <w:noProof/>
          <w:lang w:eastAsia="fr-CA"/>
        </w:rPr>
        <w:drawing>
          <wp:inline distT="0" distB="0" distL="0" distR="0" wp14:anchorId="688CADF7" wp14:editId="77FACD6B">
            <wp:extent cx="3446585" cy="2570134"/>
            <wp:effectExtent l="0" t="0" r="1905"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705" t="28217" r="37660" b="9934"/>
                    <a:stretch/>
                  </pic:blipFill>
                  <pic:spPr bwMode="auto">
                    <a:xfrm>
                      <a:off x="0" y="0"/>
                      <a:ext cx="3446585" cy="2570134"/>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jc w:val="center"/>
        <w:rPr>
          <w:sz w:val="24"/>
          <w:szCs w:val="24"/>
        </w:rPr>
      </w:pPr>
    </w:p>
    <w:p w:rsidR="00A93EBD" w:rsidRDefault="00A93EBD" w:rsidP="00A93EBD">
      <w:pPr>
        <w:jc w:val="both"/>
        <w:rPr>
          <w:sz w:val="24"/>
          <w:szCs w:val="24"/>
        </w:rPr>
      </w:pPr>
      <w:r>
        <w:rPr>
          <w:sz w:val="24"/>
          <w:szCs w:val="24"/>
        </w:rPr>
        <w:t>Avant de cliquer sur « Sélectionner les fichiers à importer », cliquez sur la flèche inversée à la droite de Confidentialité et choisissez :</w:t>
      </w:r>
    </w:p>
    <w:p w:rsidR="00A93EBD" w:rsidRDefault="00A93EBD" w:rsidP="00A93EBD">
      <w:pPr>
        <w:pStyle w:val="Paragraphedeliste"/>
        <w:numPr>
          <w:ilvl w:val="0"/>
          <w:numId w:val="1"/>
        </w:numPr>
        <w:jc w:val="both"/>
        <w:rPr>
          <w:sz w:val="24"/>
          <w:szCs w:val="24"/>
        </w:rPr>
      </w:pPr>
      <w:r w:rsidRPr="00895E28">
        <w:rPr>
          <w:i/>
          <w:sz w:val="24"/>
          <w:szCs w:val="24"/>
        </w:rPr>
        <w:t>Publique</w:t>
      </w:r>
      <w:r>
        <w:rPr>
          <w:sz w:val="24"/>
          <w:szCs w:val="24"/>
        </w:rPr>
        <w:t xml:space="preserve"> si vous souhaitez que votre vidéo puisse être trouvée lors d’une recherche dans Google et visionnée par tout le monde</w:t>
      </w:r>
    </w:p>
    <w:p w:rsidR="00A93EBD" w:rsidRDefault="00A93EBD" w:rsidP="00A93EBD">
      <w:pPr>
        <w:pStyle w:val="Paragraphedeliste"/>
        <w:numPr>
          <w:ilvl w:val="0"/>
          <w:numId w:val="1"/>
        </w:numPr>
        <w:jc w:val="both"/>
        <w:rPr>
          <w:sz w:val="24"/>
          <w:szCs w:val="24"/>
        </w:rPr>
      </w:pPr>
      <w:r w:rsidRPr="00895E28">
        <w:rPr>
          <w:b/>
          <w:sz w:val="24"/>
          <w:szCs w:val="24"/>
        </w:rPr>
        <w:t>Privée</w:t>
      </w:r>
      <w:r w:rsidRPr="0023748E">
        <w:rPr>
          <w:sz w:val="24"/>
          <w:szCs w:val="24"/>
        </w:rPr>
        <w:t xml:space="preserve">; </w:t>
      </w:r>
      <w:r>
        <w:rPr>
          <w:sz w:val="24"/>
          <w:szCs w:val="24"/>
        </w:rPr>
        <w:t>ce rectangle apparaîtra, ajouter les informations demandées et seulement ces personnes visionneront votre vidéo</w:t>
      </w:r>
    </w:p>
    <w:p w:rsidR="00A93EBD" w:rsidRDefault="00A93EBD" w:rsidP="00A93EBD">
      <w:pPr>
        <w:pStyle w:val="Paragraphedeliste"/>
        <w:jc w:val="both"/>
        <w:rPr>
          <w:sz w:val="24"/>
          <w:szCs w:val="24"/>
        </w:rPr>
      </w:pPr>
      <w:r>
        <w:rPr>
          <w:noProof/>
          <w:lang w:eastAsia="fr-CA"/>
        </w:rPr>
        <w:drawing>
          <wp:inline distT="0" distB="0" distL="0" distR="0" wp14:anchorId="6BA78944" wp14:editId="1549D83D">
            <wp:extent cx="3191608" cy="372850"/>
            <wp:effectExtent l="0" t="0" r="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6026" t="76384" r="49679" b="16490"/>
                    <a:stretch/>
                  </pic:blipFill>
                  <pic:spPr bwMode="auto">
                    <a:xfrm>
                      <a:off x="0" y="0"/>
                      <a:ext cx="3191608" cy="372850"/>
                    </a:xfrm>
                    <a:prstGeom prst="rect">
                      <a:avLst/>
                    </a:prstGeom>
                    <a:ln>
                      <a:noFill/>
                    </a:ln>
                    <a:extLst>
                      <a:ext uri="{53640926-AAD7-44D8-BBD7-CCE9431645EC}">
                        <a14:shadowObscured xmlns:a14="http://schemas.microsoft.com/office/drawing/2010/main"/>
                      </a:ext>
                    </a:extLst>
                  </pic:spPr>
                </pic:pic>
              </a:graphicData>
            </a:graphic>
          </wp:inline>
        </w:drawing>
      </w:r>
    </w:p>
    <w:p w:rsidR="00A93EBD" w:rsidRDefault="00A93EBD" w:rsidP="00A93EBD">
      <w:pPr>
        <w:pStyle w:val="Paragraphedeliste"/>
        <w:numPr>
          <w:ilvl w:val="0"/>
          <w:numId w:val="1"/>
        </w:numPr>
        <w:jc w:val="both"/>
        <w:rPr>
          <w:sz w:val="24"/>
          <w:szCs w:val="24"/>
        </w:rPr>
      </w:pPr>
      <w:r w:rsidRPr="00895E28">
        <w:rPr>
          <w:b/>
          <w:sz w:val="24"/>
          <w:szCs w:val="24"/>
        </w:rPr>
        <w:t>Non répertorié</w:t>
      </w:r>
      <w:r>
        <w:rPr>
          <w:sz w:val="24"/>
          <w:szCs w:val="24"/>
        </w:rPr>
        <w:t>; Google ne trouvera pas votre vidéo, vous devrez donner l’adresse de vos vidéos afin que vos élèves les visionnent.</w:t>
      </w:r>
    </w:p>
    <w:p w:rsidR="00A93EBD" w:rsidRDefault="00A93EBD" w:rsidP="00A93EBD">
      <w:pPr>
        <w:pStyle w:val="Paragraphedeliste"/>
        <w:numPr>
          <w:ilvl w:val="0"/>
          <w:numId w:val="1"/>
        </w:numPr>
        <w:jc w:val="both"/>
        <w:rPr>
          <w:sz w:val="24"/>
          <w:szCs w:val="24"/>
        </w:rPr>
      </w:pPr>
      <w:r>
        <w:rPr>
          <w:sz w:val="24"/>
          <w:szCs w:val="24"/>
        </w:rPr>
        <w:t>Cliquez sur Sélectionner les fichiers à importer</w:t>
      </w:r>
    </w:p>
    <w:p w:rsidR="00A93EBD" w:rsidRDefault="00A93EBD" w:rsidP="00A93EBD">
      <w:pPr>
        <w:pStyle w:val="Paragraphedeliste"/>
        <w:numPr>
          <w:ilvl w:val="0"/>
          <w:numId w:val="1"/>
        </w:numPr>
        <w:jc w:val="both"/>
        <w:rPr>
          <w:sz w:val="24"/>
          <w:szCs w:val="24"/>
        </w:rPr>
      </w:pPr>
      <w:r>
        <w:rPr>
          <w:sz w:val="24"/>
          <w:szCs w:val="24"/>
        </w:rPr>
        <w:t>Rendez-vous dans le dossier contenant votre ou vos vidéos, cliquez dessus et l’importation commence et des informations de ce type apparaissent :</w:t>
      </w:r>
    </w:p>
    <w:p w:rsidR="00A93EBD" w:rsidRDefault="00A93EBD" w:rsidP="00A93EBD">
      <w:pPr>
        <w:pStyle w:val="Titre2"/>
        <w:shd w:val="clear" w:color="auto" w:fill="FFFFFF"/>
        <w:spacing w:before="0" w:beforeAutospacing="0" w:after="0" w:afterAutospacing="0"/>
        <w:rPr>
          <w:color w:val="333333"/>
          <w:sz w:val="26"/>
          <w:szCs w:val="26"/>
          <w:lang w:val="fr-FR"/>
        </w:rPr>
      </w:pPr>
      <w:proofErr w:type="gramStart"/>
      <w:r>
        <w:rPr>
          <w:color w:val="333333"/>
          <w:sz w:val="26"/>
          <w:szCs w:val="26"/>
          <w:lang w:val="fr-FR"/>
        </w:rPr>
        <w:t>intro</w:t>
      </w:r>
      <w:proofErr w:type="gramEnd"/>
      <w:r>
        <w:rPr>
          <w:color w:val="333333"/>
          <w:sz w:val="26"/>
          <w:szCs w:val="26"/>
          <w:lang w:val="fr-FR"/>
        </w:rPr>
        <w:t xml:space="preserve"> </w:t>
      </w:r>
      <w:proofErr w:type="spellStart"/>
      <w:r>
        <w:rPr>
          <w:color w:val="333333"/>
          <w:sz w:val="26"/>
          <w:szCs w:val="26"/>
          <w:lang w:val="fr-FR"/>
        </w:rPr>
        <w:t>Youtube</w:t>
      </w:r>
      <w:proofErr w:type="spellEnd"/>
      <w:r>
        <w:rPr>
          <w:color w:val="333333"/>
          <w:sz w:val="26"/>
          <w:szCs w:val="26"/>
          <w:lang w:val="fr-FR"/>
        </w:rPr>
        <w:t xml:space="preserve"> Recit03 </w:t>
      </w:r>
    </w:p>
    <w:p w:rsidR="00A93EBD" w:rsidRDefault="00A93EBD" w:rsidP="00A93EBD">
      <w:pPr>
        <w:shd w:val="clear" w:color="auto" w:fill="FFFFFF"/>
        <w:rPr>
          <w:sz w:val="24"/>
          <w:szCs w:val="24"/>
          <w:lang w:val="fr-FR"/>
        </w:rPr>
      </w:pPr>
      <w:r>
        <w:rPr>
          <w:noProof/>
          <w:lang w:eastAsia="fr-CA"/>
        </w:rPr>
        <w:drawing>
          <wp:inline distT="0" distB="0" distL="0" distR="0" wp14:anchorId="4CF94A3E" wp14:editId="12A1FB34">
            <wp:extent cx="8890" cy="8890"/>
            <wp:effectExtent l="0" t="0" r="0" b="0"/>
            <wp:docPr id="41" name="Image 41" descr="Icône d'al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aler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A93EBD" w:rsidRDefault="00A93EBD" w:rsidP="00A93EBD">
      <w:pPr>
        <w:shd w:val="clear" w:color="auto" w:fill="FFFFFF"/>
        <w:rPr>
          <w:color w:val="666666"/>
          <w:sz w:val="17"/>
          <w:szCs w:val="17"/>
          <w:lang w:val="fr-FR"/>
        </w:rPr>
      </w:pPr>
      <w:r>
        <w:rPr>
          <w:rStyle w:val="upload-status-text"/>
          <w:color w:val="666666"/>
          <w:sz w:val="17"/>
          <w:szCs w:val="17"/>
          <w:lang w:val="fr-FR"/>
        </w:rPr>
        <w:t>Traitement de votre vidéo en cours…</w:t>
      </w:r>
      <w:r>
        <w:rPr>
          <w:color w:val="666666"/>
          <w:sz w:val="17"/>
          <w:szCs w:val="17"/>
          <w:lang w:val="fr-FR"/>
        </w:rPr>
        <w:t xml:space="preserve"> </w:t>
      </w:r>
      <w:r>
        <w:rPr>
          <w:rStyle w:val="upload-time-remaining3"/>
          <w:vanish/>
          <w:color w:val="666666"/>
          <w:sz w:val="17"/>
          <w:szCs w:val="17"/>
          <w:lang w:val="fr-FR"/>
        </w:rPr>
        <w:t>1 minute restante</w:t>
      </w:r>
      <w:r>
        <w:rPr>
          <w:color w:val="666666"/>
          <w:sz w:val="17"/>
          <w:szCs w:val="17"/>
          <w:lang w:val="fr-FR"/>
        </w:rPr>
        <w:t xml:space="preserve"> </w:t>
      </w:r>
      <w:r>
        <w:rPr>
          <w:rStyle w:val="watch-page-link"/>
          <w:color w:val="666666"/>
          <w:sz w:val="17"/>
          <w:szCs w:val="17"/>
          <w:lang w:val="fr-FR"/>
        </w:rPr>
        <w:t xml:space="preserve">Votre vidéo sera diffusée en direct sur : </w:t>
      </w:r>
      <w:hyperlink r:id="rId21" w:tgtFrame="_blank" w:history="1">
        <w:r>
          <w:rPr>
            <w:rStyle w:val="Lienhypertexte"/>
            <w:sz w:val="17"/>
            <w:szCs w:val="17"/>
            <w:lang w:val="fr-FR"/>
          </w:rPr>
          <w:t>http://youtu.be/er0v1meMKa4</w:t>
        </w:r>
      </w:hyperlink>
      <w:r>
        <w:rPr>
          <w:color w:val="666666"/>
          <w:sz w:val="17"/>
          <w:szCs w:val="17"/>
          <w:lang w:val="fr-FR"/>
        </w:rPr>
        <w:t xml:space="preserve"> </w:t>
      </w:r>
    </w:p>
    <w:p w:rsidR="00A93EBD" w:rsidRDefault="00A93EBD" w:rsidP="00A93EBD">
      <w:pPr>
        <w:shd w:val="clear" w:color="auto" w:fill="333333"/>
        <w:spacing w:line="180" w:lineRule="atLeast"/>
        <w:rPr>
          <w:sz w:val="24"/>
          <w:szCs w:val="24"/>
          <w:lang w:val="fr-FR"/>
        </w:rPr>
      </w:pPr>
      <w:r>
        <w:rPr>
          <w:rStyle w:val="progress-bar-percentage2"/>
          <w:vanish/>
          <w:lang w:val="fr-FR"/>
        </w:rPr>
        <w:t>100 %</w:t>
      </w:r>
      <w:r>
        <w:rPr>
          <w:lang w:val="fr-FR"/>
        </w:rPr>
        <w:t xml:space="preserve"> </w:t>
      </w:r>
    </w:p>
    <w:p w:rsidR="00A93EBD" w:rsidRDefault="00A93EBD" w:rsidP="00A93EBD">
      <w:pPr>
        <w:shd w:val="clear" w:color="auto" w:fill="2793E6"/>
        <w:spacing w:line="180" w:lineRule="atLeast"/>
        <w:rPr>
          <w:lang w:val="fr-FR"/>
        </w:rPr>
      </w:pPr>
      <w:r>
        <w:rPr>
          <w:rStyle w:val="progress-bar-percentage2"/>
          <w:lang w:val="fr-FR"/>
        </w:rPr>
        <w:lastRenderedPageBreak/>
        <w:t>95 %</w:t>
      </w:r>
    </w:p>
    <w:p w:rsidR="00A93EBD" w:rsidRPr="00EC1575" w:rsidRDefault="00A93EBD" w:rsidP="00A93EBD">
      <w:pPr>
        <w:jc w:val="both"/>
        <w:rPr>
          <w:sz w:val="24"/>
          <w:szCs w:val="24"/>
        </w:rPr>
      </w:pPr>
      <w:r>
        <w:rPr>
          <w:sz w:val="24"/>
          <w:szCs w:val="24"/>
        </w:rPr>
        <w:t xml:space="preserve">Donc, le nom de la vidéo (Intro </w:t>
      </w:r>
      <w:proofErr w:type="spellStart"/>
      <w:r>
        <w:rPr>
          <w:sz w:val="24"/>
          <w:szCs w:val="24"/>
        </w:rPr>
        <w:t>Youtube</w:t>
      </w:r>
      <w:proofErr w:type="spellEnd"/>
      <w:r>
        <w:rPr>
          <w:sz w:val="24"/>
          <w:szCs w:val="24"/>
        </w:rPr>
        <w:t xml:space="preserve"> Recit03) et l’adresse web où elle sera diffusée ainsi que la progression de son téléchargement le tout dans un formulaire et à vous de décider si vous complétez les autres champs</w:t>
      </w:r>
    </w:p>
    <w:p w:rsidR="00A93EBD" w:rsidRDefault="00A93EBD" w:rsidP="00A93EBD">
      <w:pPr>
        <w:jc w:val="both"/>
        <w:rPr>
          <w:sz w:val="24"/>
          <w:szCs w:val="24"/>
        </w:rPr>
      </w:pPr>
      <w:r>
        <w:rPr>
          <w:sz w:val="24"/>
          <w:szCs w:val="24"/>
        </w:rPr>
        <w:t>Votre vidéo est en ligne. Si votre chaîne ne sert qu’à diffuser du matériel pédagogique, donnez l’adresse de votre chaîne à vos élèves et ils visionneront les vidéos dont ils ont besoin. Si au contraire votre chaîne a un double but : professionnel et personnel, je vous conseille de vous créer un site Web de classe et d’aller les répertorier par sigle en faisant des hyperliens.</w:t>
      </w:r>
    </w:p>
    <w:p w:rsidR="00A93EBD" w:rsidRDefault="00A93EBD" w:rsidP="00A93EBD">
      <w:pPr>
        <w:jc w:val="both"/>
        <w:rPr>
          <w:sz w:val="24"/>
          <w:szCs w:val="24"/>
        </w:rPr>
      </w:pPr>
    </w:p>
    <w:p w:rsidR="00A93EBD" w:rsidRPr="00EC1575" w:rsidRDefault="00A93EBD" w:rsidP="00A93EBD">
      <w:pPr>
        <w:jc w:val="center"/>
        <w:rPr>
          <w:b/>
          <w:sz w:val="24"/>
          <w:szCs w:val="24"/>
        </w:rPr>
      </w:pPr>
      <w:r w:rsidRPr="00EC1575">
        <w:rPr>
          <w:b/>
          <w:sz w:val="24"/>
          <w:szCs w:val="24"/>
        </w:rPr>
        <w:t>Fin de la formation!</w:t>
      </w:r>
    </w:p>
    <w:p w:rsidR="00A93EBD" w:rsidRDefault="00A93EBD" w:rsidP="00A93EBD">
      <w:pPr>
        <w:rPr>
          <w:sz w:val="24"/>
          <w:szCs w:val="24"/>
        </w:rPr>
      </w:pPr>
    </w:p>
    <w:p w:rsidR="00A93EBD" w:rsidRDefault="00A93EBD" w:rsidP="00A93EBD">
      <w:pPr>
        <w:rPr>
          <w:sz w:val="24"/>
          <w:szCs w:val="24"/>
        </w:rPr>
      </w:pPr>
    </w:p>
    <w:p w:rsidR="00A93EBD" w:rsidRPr="001D06FF" w:rsidRDefault="00A93EBD" w:rsidP="00A93EBD">
      <w:pPr>
        <w:jc w:val="both"/>
        <w:rPr>
          <w:sz w:val="24"/>
          <w:szCs w:val="24"/>
        </w:rPr>
      </w:pPr>
    </w:p>
    <w:p w:rsidR="004D143F" w:rsidRDefault="004D143F"/>
    <w:sectPr w:rsidR="004D143F" w:rsidSect="002628EC">
      <w:headerReference w:type="default" r:id="rId22"/>
      <w:pgSz w:w="12240" w:h="15840"/>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1E9" w:rsidRDefault="00F451E9" w:rsidP="00A613C9">
      <w:pPr>
        <w:spacing w:after="0" w:line="240" w:lineRule="auto"/>
      </w:pPr>
      <w:r>
        <w:separator/>
      </w:r>
    </w:p>
  </w:endnote>
  <w:endnote w:type="continuationSeparator" w:id="0">
    <w:p w:rsidR="00F451E9" w:rsidRDefault="00F451E9" w:rsidP="00A61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1E9" w:rsidRDefault="00F451E9" w:rsidP="00A613C9">
      <w:pPr>
        <w:spacing w:after="0" w:line="240" w:lineRule="auto"/>
      </w:pPr>
      <w:r>
        <w:separator/>
      </w:r>
    </w:p>
  </w:footnote>
  <w:footnote w:type="continuationSeparator" w:id="0">
    <w:p w:rsidR="00F451E9" w:rsidRDefault="00F451E9" w:rsidP="00A61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313925"/>
      <w:docPartObj>
        <w:docPartGallery w:val="Page Numbers (Top of Page)"/>
        <w:docPartUnique/>
      </w:docPartObj>
    </w:sdtPr>
    <w:sdtContent>
      <w:p w:rsidR="002628EC" w:rsidRDefault="002628EC">
        <w:pPr>
          <w:pStyle w:val="En-tte"/>
          <w:ind w:right="-864"/>
          <w:jc w:val="right"/>
        </w:pPr>
        <w:r>
          <w:rPr>
            <w:noProof/>
          </w:rPr>
          <mc:AlternateContent>
            <mc:Choice Requires="wpg">
              <w:drawing>
                <wp:inline distT="0" distB="0" distL="0" distR="0" wp14:editId="1744F372">
                  <wp:extent cx="548640" cy="237490"/>
                  <wp:effectExtent l="9525" t="9525" r="13335" b="10160"/>
                  <wp:docPr id="674"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75"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76"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77" name="Text Box 44"/>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28EC" w:rsidRDefault="002628EC">
                                <w:r>
                                  <w:fldChar w:fldCharType="begin"/>
                                </w:r>
                                <w:r>
                                  <w:instrText>PAGE    \* MERGEFORMAT</w:instrText>
                                </w:r>
                                <w:r>
                                  <w:fldChar w:fldCharType="separate"/>
                                </w:r>
                                <w:r w:rsidRPr="002628EC">
                                  <w:rPr>
                                    <w:b/>
                                    <w:bCs/>
                                    <w:noProof/>
                                    <w:color w:val="FFFFFF" w:themeColor="background1"/>
                                    <w:lang w:val="fr-FR"/>
                                  </w:rPr>
                                  <w:t>1</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id="Groupe 4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">
                  <v:roundrect id="AutoShape 42"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ogsYA&#10;AADcAAAADwAAAGRycy9kb3ducmV2LnhtbESPzWrDMBCE74G+g9hCL6GWE2hqHCuhFAw5BEzdHnpc&#10;rK1tYq2MpfinTx8VCjkOM/MNkx1n04mRBtdaVrCJYhDEldUt1wq+PvPnBITzyBo7y6RgIQfHw8Mq&#10;w1TbiT9oLH0tAoRdigoa7/tUSlc1ZNBFticO3o8dDPogh1rqAacAN53cxvFOGmw5LDTY03tD1aW8&#10;GgV6uyRyXeTd7zovxuu3L89TXir19Di/7UF4mv09/N8+aQW71xf4OxOO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sogsYAAADcAAAADwAAAAAAAAAAAAAAAACYAgAAZHJz&#10;L2Rvd25yZXYueG1sUEsFBgAAAAAEAAQA9QAAAIsDAAAAAA==&#10;" strokecolor="#e4be84"/>
                  <v:roundrect id="AutoShape 43"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5TcUA&#10;AADcAAAADwAAAGRycy9kb3ducmV2LnhtbESPQWsCMRSE74X+h/AEL0WzCl3LahQRCt6KVsoen5vn&#10;ZnXzsiRRt/76plDocZiZb5jFqretuJEPjWMFk3EGgrhyuuFaweHzffQGIkRkja1jUvBNAVbL56cF&#10;FtrdeUe3faxFgnAoUIGJsSukDJUhi2HsOuLknZy3GJP0tdQe7wluWznNslxabDgtGOxoY6i67K9W&#10;wUcpy81reZzt1pl/nCZfD3oxZ6WGg349BxGpj//hv/ZWK8hnO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HlN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2628EC" w:rsidRDefault="002628EC">
                          <w:r>
                            <w:fldChar w:fldCharType="begin"/>
                          </w:r>
                          <w:r>
                            <w:instrText>PAGE    \* MERGEFORMAT</w:instrText>
                          </w:r>
                          <w:r>
                            <w:fldChar w:fldCharType="separate"/>
                          </w:r>
                          <w:r w:rsidRPr="002628EC">
                            <w:rPr>
                              <w:b/>
                              <w:bCs/>
                              <w:noProof/>
                              <w:color w:val="FFFFFF" w:themeColor="background1"/>
                              <w:lang w:val="fr-FR"/>
                            </w:rPr>
                            <w:t>1</w:t>
                          </w:r>
                          <w:r>
                            <w:rPr>
                              <w:b/>
                              <w:bCs/>
                              <w:color w:val="FFFFFF" w:themeColor="background1"/>
                            </w:rPr>
                            <w:fldChar w:fldCharType="end"/>
                          </w:r>
                        </w:p>
                      </w:txbxContent>
                    </v:textbox>
                  </v:shape>
                  <w10:anchorlock/>
                </v:group>
              </w:pict>
            </mc:Fallback>
          </mc:AlternateContent>
        </w:r>
      </w:p>
    </w:sdtContent>
  </w:sdt>
  <w:p w:rsidR="002628EC" w:rsidRDefault="002628E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B4109"/>
    <w:multiLevelType w:val="hybridMultilevel"/>
    <w:tmpl w:val="31EA4650"/>
    <w:lvl w:ilvl="0" w:tplc="C4B4AF50">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429F0B6B"/>
    <w:multiLevelType w:val="hybridMultilevel"/>
    <w:tmpl w:val="533A45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EBD"/>
    <w:rsid w:val="00073602"/>
    <w:rsid w:val="002628EC"/>
    <w:rsid w:val="003E7D5D"/>
    <w:rsid w:val="004D143F"/>
    <w:rsid w:val="004E2D90"/>
    <w:rsid w:val="00752B0A"/>
    <w:rsid w:val="007C4B01"/>
    <w:rsid w:val="00A613C9"/>
    <w:rsid w:val="00A7533F"/>
    <w:rsid w:val="00A93EBD"/>
    <w:rsid w:val="00BD7D11"/>
    <w:rsid w:val="00F451E9"/>
    <w:rsid w:val="00FC6F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BD"/>
  </w:style>
  <w:style w:type="paragraph" w:styleId="Titre2">
    <w:name w:val="heading 2"/>
    <w:basedOn w:val="Normal"/>
    <w:link w:val="Titre2Car"/>
    <w:uiPriority w:val="9"/>
    <w:qFormat/>
    <w:rsid w:val="00A93EBD"/>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93EBD"/>
    <w:rPr>
      <w:rFonts w:ascii="Times New Roman" w:eastAsia="Times New Roman" w:hAnsi="Times New Roman" w:cs="Times New Roman"/>
      <w:b/>
      <w:bCs/>
      <w:sz w:val="36"/>
      <w:szCs w:val="36"/>
      <w:lang w:eastAsia="fr-CA"/>
    </w:rPr>
  </w:style>
  <w:style w:type="paragraph" w:styleId="Paragraphedeliste">
    <w:name w:val="List Paragraph"/>
    <w:basedOn w:val="Normal"/>
    <w:uiPriority w:val="34"/>
    <w:qFormat/>
    <w:rsid w:val="00A93EBD"/>
    <w:pPr>
      <w:ind w:left="720"/>
      <w:contextualSpacing/>
    </w:pPr>
  </w:style>
  <w:style w:type="character" w:styleId="Lienhypertexte">
    <w:name w:val="Hyperlink"/>
    <w:basedOn w:val="Policepardfaut"/>
    <w:uiPriority w:val="99"/>
    <w:unhideWhenUsed/>
    <w:rsid w:val="00A93EBD"/>
    <w:rPr>
      <w:color w:val="0000FF" w:themeColor="hyperlink"/>
      <w:u w:val="single"/>
    </w:rPr>
  </w:style>
  <w:style w:type="character" w:customStyle="1" w:styleId="upload-status-text">
    <w:name w:val="upload-status-text"/>
    <w:basedOn w:val="Policepardfaut"/>
    <w:rsid w:val="00A93EBD"/>
  </w:style>
  <w:style w:type="character" w:customStyle="1" w:styleId="upload-time-remaining3">
    <w:name w:val="upload-time-remaining3"/>
    <w:basedOn w:val="Policepardfaut"/>
    <w:rsid w:val="00A93EBD"/>
  </w:style>
  <w:style w:type="character" w:customStyle="1" w:styleId="watch-page-link">
    <w:name w:val="watch-page-link"/>
    <w:basedOn w:val="Policepardfaut"/>
    <w:rsid w:val="00A93EBD"/>
  </w:style>
  <w:style w:type="character" w:customStyle="1" w:styleId="progress-bar-percentage2">
    <w:name w:val="progress-bar-percentage2"/>
    <w:basedOn w:val="Policepardfaut"/>
    <w:rsid w:val="00A93EBD"/>
    <w:rPr>
      <w:color w:val="FFFFFF"/>
      <w:sz w:val="17"/>
      <w:szCs w:val="17"/>
    </w:rPr>
  </w:style>
  <w:style w:type="paragraph" w:styleId="Textedebulles">
    <w:name w:val="Balloon Text"/>
    <w:basedOn w:val="Normal"/>
    <w:link w:val="TextedebullesCar"/>
    <w:uiPriority w:val="99"/>
    <w:semiHidden/>
    <w:unhideWhenUsed/>
    <w:rsid w:val="00A93E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3EBD"/>
    <w:rPr>
      <w:rFonts w:ascii="Tahoma" w:hAnsi="Tahoma" w:cs="Tahoma"/>
      <w:sz w:val="16"/>
      <w:szCs w:val="16"/>
    </w:rPr>
  </w:style>
  <w:style w:type="paragraph" w:styleId="Citation">
    <w:name w:val="Quote"/>
    <w:basedOn w:val="Normal"/>
    <w:next w:val="Normal"/>
    <w:link w:val="CitationCar"/>
    <w:uiPriority w:val="29"/>
    <w:qFormat/>
    <w:rsid w:val="003E7D5D"/>
    <w:rPr>
      <w:rFonts w:eastAsiaTheme="minorEastAsia"/>
      <w:i/>
      <w:iCs/>
      <w:color w:val="000000" w:themeColor="text1"/>
      <w:lang w:eastAsia="fr-CA"/>
    </w:rPr>
  </w:style>
  <w:style w:type="character" w:customStyle="1" w:styleId="CitationCar">
    <w:name w:val="Citation Car"/>
    <w:basedOn w:val="Policepardfaut"/>
    <w:link w:val="Citation"/>
    <w:uiPriority w:val="29"/>
    <w:rsid w:val="003E7D5D"/>
    <w:rPr>
      <w:rFonts w:eastAsiaTheme="minorEastAsia"/>
      <w:i/>
      <w:iCs/>
      <w:color w:val="000000" w:themeColor="text1"/>
      <w:lang w:eastAsia="fr-CA"/>
    </w:rPr>
  </w:style>
  <w:style w:type="paragraph" w:styleId="En-tte">
    <w:name w:val="header"/>
    <w:basedOn w:val="Normal"/>
    <w:link w:val="En-tteCar"/>
    <w:uiPriority w:val="99"/>
    <w:unhideWhenUsed/>
    <w:rsid w:val="00A613C9"/>
    <w:pPr>
      <w:tabs>
        <w:tab w:val="center" w:pos="4320"/>
        <w:tab w:val="right" w:pos="8640"/>
      </w:tabs>
      <w:spacing w:after="0" w:line="240" w:lineRule="auto"/>
    </w:pPr>
  </w:style>
  <w:style w:type="character" w:customStyle="1" w:styleId="En-tteCar">
    <w:name w:val="En-tête Car"/>
    <w:basedOn w:val="Policepardfaut"/>
    <w:link w:val="En-tte"/>
    <w:uiPriority w:val="99"/>
    <w:rsid w:val="00A613C9"/>
  </w:style>
  <w:style w:type="paragraph" w:styleId="Pieddepage">
    <w:name w:val="footer"/>
    <w:basedOn w:val="Normal"/>
    <w:link w:val="PieddepageCar"/>
    <w:uiPriority w:val="99"/>
    <w:unhideWhenUsed/>
    <w:rsid w:val="00A613C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13C9"/>
  </w:style>
  <w:style w:type="paragraph" w:styleId="Sansinterligne">
    <w:name w:val="No Spacing"/>
    <w:link w:val="SansinterligneCar"/>
    <w:uiPriority w:val="1"/>
    <w:qFormat/>
    <w:rsid w:val="002628EC"/>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2628EC"/>
    <w:rPr>
      <w:rFonts w:eastAsiaTheme="minorEastAsia"/>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3EBD"/>
  </w:style>
  <w:style w:type="paragraph" w:styleId="Titre2">
    <w:name w:val="heading 2"/>
    <w:basedOn w:val="Normal"/>
    <w:link w:val="Titre2Car"/>
    <w:uiPriority w:val="9"/>
    <w:qFormat/>
    <w:rsid w:val="00A93EBD"/>
    <w:pPr>
      <w:spacing w:before="100" w:beforeAutospacing="1" w:after="100" w:afterAutospacing="1" w:line="240" w:lineRule="auto"/>
      <w:outlineLvl w:val="1"/>
    </w:pPr>
    <w:rPr>
      <w:rFonts w:ascii="Times New Roman" w:eastAsia="Times New Roman" w:hAnsi="Times New Roman" w:cs="Times New Roman"/>
      <w:b/>
      <w:bCs/>
      <w:sz w:val="36"/>
      <w:szCs w:val="36"/>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93EBD"/>
    <w:rPr>
      <w:rFonts w:ascii="Times New Roman" w:eastAsia="Times New Roman" w:hAnsi="Times New Roman" w:cs="Times New Roman"/>
      <w:b/>
      <w:bCs/>
      <w:sz w:val="36"/>
      <w:szCs w:val="36"/>
      <w:lang w:eastAsia="fr-CA"/>
    </w:rPr>
  </w:style>
  <w:style w:type="paragraph" w:styleId="Paragraphedeliste">
    <w:name w:val="List Paragraph"/>
    <w:basedOn w:val="Normal"/>
    <w:uiPriority w:val="34"/>
    <w:qFormat/>
    <w:rsid w:val="00A93EBD"/>
    <w:pPr>
      <w:ind w:left="720"/>
      <w:contextualSpacing/>
    </w:pPr>
  </w:style>
  <w:style w:type="character" w:styleId="Lienhypertexte">
    <w:name w:val="Hyperlink"/>
    <w:basedOn w:val="Policepardfaut"/>
    <w:uiPriority w:val="99"/>
    <w:unhideWhenUsed/>
    <w:rsid w:val="00A93EBD"/>
    <w:rPr>
      <w:color w:val="0000FF" w:themeColor="hyperlink"/>
      <w:u w:val="single"/>
    </w:rPr>
  </w:style>
  <w:style w:type="character" w:customStyle="1" w:styleId="upload-status-text">
    <w:name w:val="upload-status-text"/>
    <w:basedOn w:val="Policepardfaut"/>
    <w:rsid w:val="00A93EBD"/>
  </w:style>
  <w:style w:type="character" w:customStyle="1" w:styleId="upload-time-remaining3">
    <w:name w:val="upload-time-remaining3"/>
    <w:basedOn w:val="Policepardfaut"/>
    <w:rsid w:val="00A93EBD"/>
  </w:style>
  <w:style w:type="character" w:customStyle="1" w:styleId="watch-page-link">
    <w:name w:val="watch-page-link"/>
    <w:basedOn w:val="Policepardfaut"/>
    <w:rsid w:val="00A93EBD"/>
  </w:style>
  <w:style w:type="character" w:customStyle="1" w:styleId="progress-bar-percentage2">
    <w:name w:val="progress-bar-percentage2"/>
    <w:basedOn w:val="Policepardfaut"/>
    <w:rsid w:val="00A93EBD"/>
    <w:rPr>
      <w:color w:val="FFFFFF"/>
      <w:sz w:val="17"/>
      <w:szCs w:val="17"/>
    </w:rPr>
  </w:style>
  <w:style w:type="paragraph" w:styleId="Textedebulles">
    <w:name w:val="Balloon Text"/>
    <w:basedOn w:val="Normal"/>
    <w:link w:val="TextedebullesCar"/>
    <w:uiPriority w:val="99"/>
    <w:semiHidden/>
    <w:unhideWhenUsed/>
    <w:rsid w:val="00A93E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93EBD"/>
    <w:rPr>
      <w:rFonts w:ascii="Tahoma" w:hAnsi="Tahoma" w:cs="Tahoma"/>
      <w:sz w:val="16"/>
      <w:szCs w:val="16"/>
    </w:rPr>
  </w:style>
  <w:style w:type="paragraph" w:styleId="Citation">
    <w:name w:val="Quote"/>
    <w:basedOn w:val="Normal"/>
    <w:next w:val="Normal"/>
    <w:link w:val="CitationCar"/>
    <w:uiPriority w:val="29"/>
    <w:qFormat/>
    <w:rsid w:val="003E7D5D"/>
    <w:rPr>
      <w:rFonts w:eastAsiaTheme="minorEastAsia"/>
      <w:i/>
      <w:iCs/>
      <w:color w:val="000000" w:themeColor="text1"/>
      <w:lang w:eastAsia="fr-CA"/>
    </w:rPr>
  </w:style>
  <w:style w:type="character" w:customStyle="1" w:styleId="CitationCar">
    <w:name w:val="Citation Car"/>
    <w:basedOn w:val="Policepardfaut"/>
    <w:link w:val="Citation"/>
    <w:uiPriority w:val="29"/>
    <w:rsid w:val="003E7D5D"/>
    <w:rPr>
      <w:rFonts w:eastAsiaTheme="minorEastAsia"/>
      <w:i/>
      <w:iCs/>
      <w:color w:val="000000" w:themeColor="text1"/>
      <w:lang w:eastAsia="fr-CA"/>
    </w:rPr>
  </w:style>
  <w:style w:type="paragraph" w:styleId="En-tte">
    <w:name w:val="header"/>
    <w:basedOn w:val="Normal"/>
    <w:link w:val="En-tteCar"/>
    <w:uiPriority w:val="99"/>
    <w:unhideWhenUsed/>
    <w:rsid w:val="00A613C9"/>
    <w:pPr>
      <w:tabs>
        <w:tab w:val="center" w:pos="4320"/>
        <w:tab w:val="right" w:pos="8640"/>
      </w:tabs>
      <w:spacing w:after="0" w:line="240" w:lineRule="auto"/>
    </w:pPr>
  </w:style>
  <w:style w:type="character" w:customStyle="1" w:styleId="En-tteCar">
    <w:name w:val="En-tête Car"/>
    <w:basedOn w:val="Policepardfaut"/>
    <w:link w:val="En-tte"/>
    <w:uiPriority w:val="99"/>
    <w:rsid w:val="00A613C9"/>
  </w:style>
  <w:style w:type="paragraph" w:styleId="Pieddepage">
    <w:name w:val="footer"/>
    <w:basedOn w:val="Normal"/>
    <w:link w:val="PieddepageCar"/>
    <w:uiPriority w:val="99"/>
    <w:unhideWhenUsed/>
    <w:rsid w:val="00A613C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613C9"/>
  </w:style>
  <w:style w:type="paragraph" w:styleId="Sansinterligne">
    <w:name w:val="No Spacing"/>
    <w:link w:val="SansinterligneCar"/>
    <w:uiPriority w:val="1"/>
    <w:qFormat/>
    <w:rsid w:val="002628EC"/>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2628EC"/>
    <w:rPr>
      <w:rFonts w:eastAsiaTheme="minorEastAsia"/>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youtu.be/er0v1meMKa4"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0BF6C70D964C8CA781CB6391FF4F2F"/>
        <w:category>
          <w:name w:val="Général"/>
          <w:gallery w:val="placeholder"/>
        </w:category>
        <w:types>
          <w:type w:val="bbPlcHdr"/>
        </w:types>
        <w:behaviors>
          <w:behavior w:val="content"/>
        </w:behaviors>
        <w:guid w:val="{7AB18662-0CB5-46B9-B7E9-29FE493551F5}"/>
      </w:docPartPr>
      <w:docPartBody>
        <w:p w:rsidR="00000000" w:rsidRDefault="007B7E99" w:rsidP="007B7E99">
          <w:pPr>
            <w:pStyle w:val="EE0BF6C70D964C8CA781CB6391FF4F2F"/>
          </w:pPr>
          <w:r>
            <w:rPr>
              <w:rFonts w:asciiTheme="majorHAnsi" w:eastAsiaTheme="majorEastAsia" w:hAnsiTheme="majorHAnsi" w:cstheme="majorBidi"/>
              <w:b/>
              <w:bCs/>
              <w:color w:val="FFFFFF" w:themeColor="background1"/>
              <w:sz w:val="72"/>
              <w:szCs w:val="72"/>
              <w:lang w:val="fr-FR"/>
            </w:rPr>
            <w:t>[Année]</w:t>
          </w:r>
        </w:p>
      </w:docPartBody>
    </w:docPart>
    <w:docPart>
      <w:docPartPr>
        <w:name w:val="65C34C3DD72B47B1AFDF3A28938F0A68"/>
        <w:category>
          <w:name w:val="Général"/>
          <w:gallery w:val="placeholder"/>
        </w:category>
        <w:types>
          <w:type w:val="bbPlcHdr"/>
        </w:types>
        <w:behaviors>
          <w:behavior w:val="content"/>
        </w:behaviors>
        <w:guid w:val="{6E0510C7-A79C-4EAB-BE61-93D4DAD3035E}"/>
      </w:docPartPr>
      <w:docPartBody>
        <w:p w:rsidR="00000000" w:rsidRDefault="007B7E99" w:rsidP="007B7E99">
          <w:pPr>
            <w:pStyle w:val="65C34C3DD72B47B1AFDF3A28938F0A68"/>
          </w:pPr>
          <w:r>
            <w:rPr>
              <w:color w:val="76923C" w:themeColor="accent3" w:themeShade="BF"/>
              <w:lang w:val="fr-FR"/>
            </w:rPr>
            <w:t>[Nom de la société]</w:t>
          </w:r>
        </w:p>
      </w:docPartBody>
    </w:docPart>
    <w:docPart>
      <w:docPartPr>
        <w:name w:val="7738082F2EA14E85BAA8B89142ACF2D6"/>
        <w:category>
          <w:name w:val="Général"/>
          <w:gallery w:val="placeholder"/>
        </w:category>
        <w:types>
          <w:type w:val="bbPlcHdr"/>
        </w:types>
        <w:behaviors>
          <w:behavior w:val="content"/>
        </w:behaviors>
        <w:guid w:val="{451CB0EC-6056-4353-BC3D-080E9E34D613}"/>
      </w:docPartPr>
      <w:docPartBody>
        <w:p w:rsidR="00000000" w:rsidRDefault="007B7E99" w:rsidP="007B7E99">
          <w:pPr>
            <w:pStyle w:val="7738082F2EA14E85BAA8B89142ACF2D6"/>
          </w:pPr>
          <w:r>
            <w:rPr>
              <w:color w:val="76923C" w:themeColor="accent3" w:themeShade="BF"/>
              <w:lang w:val="fr-FR"/>
            </w:rPr>
            <w:t>[Nom de l’auteur]</w:t>
          </w:r>
        </w:p>
      </w:docPartBody>
    </w:docPart>
    <w:docPart>
      <w:docPartPr>
        <w:name w:val="D1B8C12E8E834DDCB5DE5862A9FEB153"/>
        <w:category>
          <w:name w:val="Général"/>
          <w:gallery w:val="placeholder"/>
        </w:category>
        <w:types>
          <w:type w:val="bbPlcHdr"/>
        </w:types>
        <w:behaviors>
          <w:behavior w:val="content"/>
        </w:behaviors>
        <w:guid w:val="{23FA1F04-63E9-4CE7-8322-0C0F28371E53}"/>
      </w:docPartPr>
      <w:docPartBody>
        <w:p w:rsidR="00000000" w:rsidRDefault="007B7E99" w:rsidP="007B7E99">
          <w:pPr>
            <w:pStyle w:val="D1B8C12E8E834DDCB5DE5862A9FEB153"/>
          </w:pPr>
          <w:r>
            <w:rPr>
              <w:b/>
              <w:bCs/>
              <w:caps/>
              <w:sz w:val="72"/>
              <w:szCs w:val="72"/>
              <w:lang w:val="fr-FR"/>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E99"/>
    <w:rsid w:val="003356B8"/>
    <w:rsid w:val="007B7E9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E0BF6C70D964C8CA781CB6391FF4F2F">
    <w:name w:val="EE0BF6C70D964C8CA781CB6391FF4F2F"/>
    <w:rsid w:val="007B7E99"/>
  </w:style>
  <w:style w:type="paragraph" w:customStyle="1" w:styleId="65C34C3DD72B47B1AFDF3A28938F0A68">
    <w:name w:val="65C34C3DD72B47B1AFDF3A28938F0A68"/>
    <w:rsid w:val="007B7E99"/>
  </w:style>
  <w:style w:type="paragraph" w:customStyle="1" w:styleId="7738082F2EA14E85BAA8B89142ACF2D6">
    <w:name w:val="7738082F2EA14E85BAA8B89142ACF2D6"/>
    <w:rsid w:val="007B7E99"/>
  </w:style>
  <w:style w:type="paragraph" w:customStyle="1" w:styleId="D1B8C12E8E834DDCB5DE5862A9FEB153">
    <w:name w:val="D1B8C12E8E834DDCB5DE5862A9FEB153"/>
    <w:rsid w:val="007B7E99"/>
  </w:style>
  <w:style w:type="paragraph" w:customStyle="1" w:styleId="AE2BA3B11E0C4ADD833D4A5BA840AE70">
    <w:name w:val="AE2BA3B11E0C4ADD833D4A5BA840AE70"/>
    <w:rsid w:val="007B7E9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E0BF6C70D964C8CA781CB6391FF4F2F">
    <w:name w:val="EE0BF6C70D964C8CA781CB6391FF4F2F"/>
    <w:rsid w:val="007B7E99"/>
  </w:style>
  <w:style w:type="paragraph" w:customStyle="1" w:styleId="65C34C3DD72B47B1AFDF3A28938F0A68">
    <w:name w:val="65C34C3DD72B47B1AFDF3A28938F0A68"/>
    <w:rsid w:val="007B7E99"/>
  </w:style>
  <w:style w:type="paragraph" w:customStyle="1" w:styleId="7738082F2EA14E85BAA8B89142ACF2D6">
    <w:name w:val="7738082F2EA14E85BAA8B89142ACF2D6"/>
    <w:rsid w:val="007B7E99"/>
  </w:style>
  <w:style w:type="paragraph" w:customStyle="1" w:styleId="D1B8C12E8E834DDCB5DE5862A9FEB153">
    <w:name w:val="D1B8C12E8E834DDCB5DE5862A9FEB153"/>
    <w:rsid w:val="007B7E99"/>
  </w:style>
  <w:style w:type="paragraph" w:customStyle="1" w:styleId="AE2BA3B11E0C4ADD833D4A5BA840AE70">
    <w:name w:val="AE2BA3B11E0C4ADD833D4A5BA840AE70"/>
    <w:rsid w:val="007B7E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2014-02-06T00:00:00</PublishDate>
  <Abstract>Comment créer des capsules pédagogiques et les diffuser sur le Web</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905</Words>
  <Characters>4982</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Service Régional FGA</Company>
  <LinksUpToDate>false</LinksUpToDate>
  <CharactersWithSpaces>5876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BBFlashbACK</dc:title>
  <dc:creator>Lyne Henry </dc:creator>
  <cp:lastModifiedBy>Portable CSPQ</cp:lastModifiedBy>
  <cp:revision>3</cp:revision>
  <dcterms:created xsi:type="dcterms:W3CDTF">2014-02-06T13:59:00Z</dcterms:created>
  <dcterms:modified xsi:type="dcterms:W3CDTF">2014-02-06T14:01:00Z</dcterms:modified>
</cp:coreProperties>
</file>